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9B6A92" w:rsidRDefault="008951C2" w:rsidP="00475E69">
      <w:pPr>
        <w:spacing w:after="0" w:line="240" w:lineRule="auto"/>
        <w:jc w:val="center"/>
        <w:rPr>
          <w:rFonts w:ascii="Georgia" w:hAnsi="Georgia" w:cs="Calibri"/>
          <w:b/>
          <w:smallCaps/>
          <w:color w:val="000000"/>
          <w:sz w:val="28"/>
          <w:szCs w:val="28"/>
        </w:rPr>
      </w:pPr>
      <w:proofErr w:type="spellStart"/>
      <w:r>
        <w:rPr>
          <w:rFonts w:ascii="Georgia" w:hAnsi="Georgia" w:cs="Calibri"/>
          <w:b/>
          <w:smallCaps/>
          <w:color w:val="000000"/>
          <w:sz w:val="48"/>
          <w:szCs w:val="28"/>
        </w:rPr>
        <w:t>Organ</w:t>
      </w:r>
      <w:proofErr w:type="spellEnd"/>
      <w:r>
        <w:rPr>
          <w:rFonts w:ascii="Georgia" w:hAnsi="Georgia" w:cs="Calibri"/>
          <w:b/>
          <w:smallCaps/>
          <w:color w:val="000000"/>
          <w:sz w:val="48"/>
          <w:szCs w:val="28"/>
        </w:rPr>
        <w:t xml:space="preserve"> Concert</w:t>
      </w:r>
    </w:p>
    <w:p w:rsidR="003D3BAF" w:rsidRDefault="003D3BAF" w:rsidP="00475E69">
      <w:pPr>
        <w:spacing w:after="0" w:line="240" w:lineRule="auto"/>
        <w:jc w:val="center"/>
        <w:rPr>
          <w:rFonts w:ascii="Georgia" w:hAnsi="Georgia" w:cs="Calibri"/>
          <w:b/>
          <w:color w:val="000000"/>
          <w:sz w:val="28"/>
          <w:szCs w:val="28"/>
        </w:rPr>
      </w:pPr>
      <w:proofErr w:type="spellStart"/>
      <w:r w:rsidRPr="003D3BAF">
        <w:rPr>
          <w:rFonts w:ascii="Georgia" w:hAnsi="Georgia" w:cs="Calibri"/>
          <w:b/>
          <w:color w:val="000000"/>
          <w:sz w:val="28"/>
          <w:szCs w:val="28"/>
        </w:rPr>
        <w:t>Kościół</w:t>
      </w:r>
      <w:proofErr w:type="spellEnd"/>
      <w:r w:rsidRPr="003D3BAF">
        <w:rPr>
          <w:rFonts w:ascii="Georgia" w:hAnsi="Georgia" w:cs="Calibri"/>
          <w:b/>
          <w:color w:val="000000"/>
          <w:sz w:val="28"/>
          <w:szCs w:val="28"/>
        </w:rPr>
        <w:t xml:space="preserve"> </w:t>
      </w:r>
      <w:proofErr w:type="spellStart"/>
      <w:r w:rsidRPr="003D3BAF">
        <w:rPr>
          <w:rFonts w:ascii="Georgia" w:hAnsi="Georgia" w:cs="Calibri"/>
          <w:b/>
          <w:color w:val="000000"/>
          <w:sz w:val="28"/>
          <w:szCs w:val="28"/>
        </w:rPr>
        <w:t>Chrystusa</w:t>
      </w:r>
      <w:proofErr w:type="spellEnd"/>
      <w:r w:rsidRPr="003D3BAF">
        <w:rPr>
          <w:rFonts w:ascii="Georgia" w:hAnsi="Georgia" w:cs="Calibri"/>
          <w:b/>
          <w:color w:val="000000"/>
          <w:sz w:val="28"/>
          <w:szCs w:val="28"/>
        </w:rPr>
        <w:t xml:space="preserve"> </w:t>
      </w:r>
      <w:proofErr w:type="spellStart"/>
      <w:r w:rsidRPr="003D3BAF">
        <w:rPr>
          <w:rFonts w:ascii="Georgia" w:hAnsi="Georgia" w:cs="Calibri"/>
          <w:b/>
          <w:color w:val="000000"/>
          <w:sz w:val="28"/>
          <w:szCs w:val="28"/>
        </w:rPr>
        <w:t>Dobrego</w:t>
      </w:r>
      <w:proofErr w:type="spellEnd"/>
      <w:r w:rsidRPr="003D3BAF">
        <w:rPr>
          <w:rFonts w:ascii="Georgia" w:hAnsi="Georgia" w:cs="Calibri"/>
          <w:b/>
          <w:color w:val="000000"/>
          <w:sz w:val="28"/>
          <w:szCs w:val="28"/>
        </w:rPr>
        <w:t xml:space="preserve"> </w:t>
      </w:r>
      <w:proofErr w:type="spellStart"/>
      <w:r w:rsidRPr="003D3BAF">
        <w:rPr>
          <w:rFonts w:ascii="Georgia" w:hAnsi="Georgia" w:cs="Calibri"/>
          <w:b/>
          <w:color w:val="000000"/>
          <w:sz w:val="28"/>
          <w:szCs w:val="28"/>
        </w:rPr>
        <w:t>Pasterza</w:t>
      </w:r>
      <w:proofErr w:type="spellEnd"/>
      <w:r w:rsidRPr="003D3BAF">
        <w:rPr>
          <w:rFonts w:ascii="Georgia" w:hAnsi="Georgia" w:cs="Calibri"/>
          <w:b/>
          <w:color w:val="000000"/>
          <w:sz w:val="28"/>
          <w:szCs w:val="28"/>
        </w:rPr>
        <w:t xml:space="preserve"> </w:t>
      </w:r>
    </w:p>
    <w:p w:rsidR="00B5031E" w:rsidRPr="009B6A92" w:rsidRDefault="003D3BAF" w:rsidP="00475E69">
      <w:pPr>
        <w:spacing w:after="0" w:line="240" w:lineRule="auto"/>
        <w:jc w:val="center"/>
        <w:rPr>
          <w:rFonts w:ascii="Georgia" w:hAnsi="Georgia"/>
          <w:b/>
          <w:sz w:val="28"/>
        </w:rPr>
      </w:pPr>
      <w:proofErr w:type="spellStart"/>
      <w:r w:rsidRPr="003D3BAF">
        <w:rPr>
          <w:rFonts w:ascii="Georgia" w:hAnsi="Georgia" w:cs="Calibri"/>
          <w:b/>
          <w:color w:val="000000"/>
          <w:sz w:val="28"/>
          <w:szCs w:val="28"/>
        </w:rPr>
        <w:t>Krościenko</w:t>
      </w:r>
      <w:proofErr w:type="spellEnd"/>
      <w:r w:rsidRPr="003D3BAF">
        <w:rPr>
          <w:rFonts w:ascii="Georgia" w:hAnsi="Georgia" w:cs="Calibri"/>
          <w:b/>
          <w:color w:val="000000"/>
          <w:sz w:val="28"/>
          <w:szCs w:val="28"/>
        </w:rPr>
        <w:t xml:space="preserve"> </w:t>
      </w:r>
      <w:proofErr w:type="spellStart"/>
      <w:r w:rsidRPr="003D3BAF">
        <w:rPr>
          <w:rFonts w:ascii="Georgia" w:hAnsi="Georgia" w:cs="Calibri"/>
          <w:b/>
          <w:color w:val="000000"/>
          <w:sz w:val="28"/>
          <w:szCs w:val="28"/>
        </w:rPr>
        <w:t>nad</w:t>
      </w:r>
      <w:proofErr w:type="spellEnd"/>
      <w:r w:rsidRPr="003D3BAF">
        <w:rPr>
          <w:rFonts w:ascii="Georgia" w:hAnsi="Georgia" w:cs="Calibri"/>
          <w:b/>
          <w:color w:val="000000"/>
          <w:sz w:val="28"/>
          <w:szCs w:val="28"/>
        </w:rPr>
        <w:t xml:space="preserve"> </w:t>
      </w:r>
      <w:proofErr w:type="spellStart"/>
      <w:r w:rsidRPr="003D3BAF">
        <w:rPr>
          <w:rFonts w:ascii="Georgia" w:hAnsi="Georgia" w:cs="Calibri"/>
          <w:b/>
          <w:color w:val="000000"/>
          <w:sz w:val="28"/>
          <w:szCs w:val="28"/>
        </w:rPr>
        <w:t>Dunajcem</w:t>
      </w:r>
      <w:proofErr w:type="spellEnd"/>
      <w:r w:rsidRPr="003D3BAF">
        <w:rPr>
          <w:rFonts w:ascii="Georgia" w:hAnsi="Georgia" w:cs="Calibri"/>
          <w:b/>
          <w:color w:val="000000"/>
          <w:sz w:val="28"/>
          <w:szCs w:val="28"/>
        </w:rPr>
        <w:t xml:space="preserve"> </w:t>
      </w:r>
      <w:r w:rsidR="00ED530D">
        <w:rPr>
          <w:rFonts w:ascii="Georgia" w:hAnsi="Georgia" w:cs="Calibri"/>
          <w:b/>
          <w:color w:val="000000"/>
          <w:sz w:val="28"/>
          <w:szCs w:val="28"/>
        </w:rPr>
        <w:t>(</w:t>
      </w:r>
      <w:proofErr w:type="spellStart"/>
      <w:r w:rsidR="00ED530D">
        <w:rPr>
          <w:rFonts w:ascii="Georgia" w:hAnsi="Georgia" w:cs="Calibri"/>
          <w:b/>
          <w:color w:val="000000"/>
          <w:sz w:val="28"/>
          <w:szCs w:val="28"/>
        </w:rPr>
        <w:t>Poland</w:t>
      </w:r>
      <w:proofErr w:type="spellEnd"/>
      <w:r w:rsidR="00ED530D">
        <w:rPr>
          <w:rFonts w:ascii="Georgia" w:hAnsi="Georgia" w:cs="Calibri"/>
          <w:b/>
          <w:color w:val="000000"/>
          <w:sz w:val="28"/>
          <w:szCs w:val="28"/>
        </w:rPr>
        <w:t>)</w:t>
      </w:r>
    </w:p>
    <w:p w:rsidR="00ED530D" w:rsidRDefault="003D3BAF" w:rsidP="00475E69">
      <w:pPr>
        <w:spacing w:after="0" w:line="240" w:lineRule="auto"/>
        <w:jc w:val="center"/>
        <w:rPr>
          <w:rFonts w:ascii="Georgia" w:hAnsi="Georgia"/>
          <w:b/>
          <w:sz w:val="28"/>
        </w:rPr>
      </w:pPr>
      <w:r>
        <w:rPr>
          <w:rFonts w:ascii="Georgia" w:hAnsi="Georgia"/>
          <w:b/>
          <w:sz w:val="28"/>
        </w:rPr>
        <w:t>27.07.2019</w:t>
      </w:r>
    </w:p>
    <w:p w:rsidR="00ED530D" w:rsidRDefault="00ED530D" w:rsidP="00475E69">
      <w:pPr>
        <w:spacing w:after="0" w:line="240" w:lineRule="auto"/>
        <w:jc w:val="center"/>
        <w:rPr>
          <w:rFonts w:ascii="Georgia" w:hAnsi="Georgia"/>
          <w:b/>
          <w:sz w:val="28"/>
        </w:rPr>
      </w:pPr>
    </w:p>
    <w:p w:rsidR="00492BC7" w:rsidRDefault="00492BC7" w:rsidP="00475E69">
      <w:pPr>
        <w:spacing w:after="0" w:line="240" w:lineRule="auto"/>
        <w:jc w:val="center"/>
        <w:rPr>
          <w:rFonts w:ascii="Georgia" w:hAnsi="Georgia"/>
          <w:b/>
          <w:sz w:val="28"/>
        </w:rPr>
      </w:pPr>
    </w:p>
    <w:p w:rsidR="00475E69"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proofErr w:type="spellStart"/>
      <w:r w:rsidR="00E028F1" w:rsidRPr="009B6A92">
        <w:rPr>
          <w:rFonts w:ascii="Georgia" w:hAnsi="Georgia"/>
          <w:b/>
          <w:sz w:val="28"/>
        </w:rPr>
        <w:t>O</w:t>
      </w:r>
      <w:r w:rsidR="00460C2D" w:rsidRPr="009B6A92">
        <w:rPr>
          <w:rFonts w:ascii="Georgia" w:hAnsi="Georgia"/>
          <w:b/>
          <w:sz w:val="28"/>
        </w:rPr>
        <w:t>rgan</w:t>
      </w:r>
      <w:proofErr w:type="spellEnd"/>
    </w:p>
    <w:p w:rsidR="00492BC7" w:rsidRPr="009B6A92" w:rsidRDefault="00492BC7" w:rsidP="00475E69">
      <w:pPr>
        <w:spacing w:after="0" w:line="240" w:lineRule="auto"/>
        <w:jc w:val="center"/>
        <w:rPr>
          <w:rFonts w:ascii="Georgia" w:hAnsi="Georgia"/>
          <w:b/>
          <w:sz w:val="28"/>
        </w:rPr>
      </w:pPr>
      <w:proofErr w:type="spellStart"/>
      <w:r w:rsidRPr="00492BC7">
        <w:rPr>
          <w:rFonts w:ascii="Georgia" w:hAnsi="Georgia"/>
          <w:b/>
          <w:sz w:val="28"/>
        </w:rPr>
        <w:t>Jarosław</w:t>
      </w:r>
      <w:proofErr w:type="spellEnd"/>
      <w:r w:rsidRPr="00492BC7">
        <w:rPr>
          <w:rFonts w:ascii="Georgia" w:hAnsi="Georgia"/>
          <w:b/>
          <w:sz w:val="28"/>
        </w:rPr>
        <w:t xml:space="preserve"> </w:t>
      </w:r>
      <w:proofErr w:type="spellStart"/>
      <w:r w:rsidRPr="00492BC7">
        <w:rPr>
          <w:rFonts w:ascii="Georgia" w:hAnsi="Georgia"/>
          <w:b/>
          <w:sz w:val="28"/>
        </w:rPr>
        <w:t>Sereda</w:t>
      </w:r>
      <w:proofErr w:type="spellEnd"/>
      <w:r>
        <w:rPr>
          <w:rFonts w:ascii="Georgia" w:hAnsi="Georgia"/>
          <w:b/>
          <w:sz w:val="28"/>
        </w:rPr>
        <w:t xml:space="preserve">, </w:t>
      </w:r>
      <w:proofErr w:type="spellStart"/>
      <w:r>
        <w:rPr>
          <w:rFonts w:ascii="Georgia" w:hAnsi="Georgia"/>
          <w:b/>
          <w:sz w:val="28"/>
        </w:rPr>
        <w:t>Sax</w:t>
      </w:r>
      <w:r w:rsidR="000C4795">
        <w:rPr>
          <w:rFonts w:ascii="Georgia" w:hAnsi="Georgia"/>
          <w:b/>
          <w:sz w:val="28"/>
        </w:rPr>
        <w:t>ophone</w:t>
      </w:r>
      <w:proofErr w:type="spellEnd"/>
    </w:p>
    <w:p w:rsidR="00475E69" w:rsidRPr="009B6A92" w:rsidRDefault="00475E69" w:rsidP="00475E69">
      <w:pPr>
        <w:spacing w:after="0" w:line="240" w:lineRule="auto"/>
        <w:rPr>
          <w:rFonts w:ascii="Georgia" w:hAnsi="Georgia" w:cs="Times New Roman"/>
        </w:rPr>
      </w:pPr>
    </w:p>
    <w:p w:rsidR="00475E69" w:rsidRDefault="00475E69" w:rsidP="00475E69">
      <w:pPr>
        <w:spacing w:after="0" w:line="240" w:lineRule="auto"/>
        <w:rPr>
          <w:rFonts w:ascii="Georgia" w:hAnsi="Georgia" w:cs="Times New Roman"/>
        </w:rPr>
      </w:pPr>
    </w:p>
    <w:p w:rsidR="00FF25E0" w:rsidRDefault="00FF25E0" w:rsidP="00FF25E0">
      <w:pPr>
        <w:spacing w:after="0" w:line="240" w:lineRule="auto"/>
        <w:jc w:val="center"/>
        <w:rPr>
          <w:rFonts w:ascii="Georgia" w:hAnsi="Georgia" w:cs="Times New Roman"/>
          <w:sz w:val="28"/>
        </w:rPr>
      </w:pPr>
    </w:p>
    <w:p w:rsidR="00DF3C07" w:rsidRPr="00617B21" w:rsidRDefault="00DF3C07" w:rsidP="00DF3C07">
      <w:pPr>
        <w:pStyle w:val="Nessunaspaziatura"/>
        <w:rPr>
          <w:rFonts w:ascii="Georgia" w:hAnsi="Georgia"/>
          <w:i/>
          <w:sz w:val="24"/>
          <w:szCs w:val="24"/>
        </w:rPr>
      </w:pPr>
      <w:r w:rsidRPr="00617B21">
        <w:rPr>
          <w:rFonts w:ascii="Georgia" w:hAnsi="Georgia"/>
          <w:sz w:val="24"/>
          <w:szCs w:val="24"/>
        </w:rPr>
        <w:t xml:space="preserve">Jan </w:t>
      </w:r>
      <w:proofErr w:type="spellStart"/>
      <w:r w:rsidRPr="00617B21">
        <w:rPr>
          <w:rFonts w:ascii="Georgia" w:hAnsi="Georgia"/>
          <w:sz w:val="24"/>
          <w:szCs w:val="24"/>
        </w:rPr>
        <w:t>Pieterszoon</w:t>
      </w:r>
      <w:proofErr w:type="spellEnd"/>
      <w:r w:rsidRPr="00617B21">
        <w:rPr>
          <w:rFonts w:ascii="Georgia" w:hAnsi="Georgia"/>
          <w:sz w:val="24"/>
          <w:szCs w:val="24"/>
        </w:rPr>
        <w:t xml:space="preserve"> </w:t>
      </w:r>
      <w:proofErr w:type="spellStart"/>
      <w:r w:rsidRPr="00617B21">
        <w:rPr>
          <w:rFonts w:ascii="Georgia" w:hAnsi="Georgia"/>
          <w:sz w:val="24"/>
          <w:szCs w:val="24"/>
        </w:rPr>
        <w:t>Sweelinck</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Ballo del Granduca</w:t>
      </w:r>
      <w:r w:rsidRPr="00617B21">
        <w:rPr>
          <w:rFonts w:ascii="Georgia" w:hAnsi="Georgia"/>
          <w:b/>
          <w:sz w:val="24"/>
          <w:szCs w:val="24"/>
        </w:rPr>
        <w:t xml:space="preserve"> </w:t>
      </w:r>
      <w:proofErr w:type="spellStart"/>
      <w:r w:rsidRPr="00617B21">
        <w:rPr>
          <w:rFonts w:ascii="Georgia" w:hAnsi="Georgia"/>
          <w:b/>
          <w:smallCaps/>
          <w:sz w:val="24"/>
          <w:szCs w:val="24"/>
        </w:rPr>
        <w:t>SwWV</w:t>
      </w:r>
      <w:proofErr w:type="spellEnd"/>
      <w:r w:rsidRPr="00617B21">
        <w:rPr>
          <w:rFonts w:ascii="Georgia" w:hAnsi="Georgia"/>
          <w:b/>
          <w:smallCaps/>
          <w:sz w:val="24"/>
          <w:szCs w:val="24"/>
        </w:rPr>
        <w:t xml:space="preserve"> 319</w:t>
      </w:r>
      <w:r w:rsidRPr="00617B21">
        <w:rPr>
          <w:rFonts w:ascii="Georgia" w:hAnsi="Georgia"/>
          <w:b/>
          <w:sz w:val="24"/>
          <w:szCs w:val="24"/>
        </w:rPr>
        <w:tab/>
      </w:r>
      <w:r w:rsidRPr="00617B21">
        <w:rPr>
          <w:rFonts w:ascii="Georgia" w:hAnsi="Georgia"/>
          <w:i/>
          <w:sz w:val="24"/>
          <w:szCs w:val="24"/>
        </w:rPr>
        <w:t xml:space="preserve"> </w:t>
      </w:r>
    </w:p>
    <w:p w:rsidR="00DF3C07" w:rsidRDefault="00DF3C07" w:rsidP="00DF3C07">
      <w:pPr>
        <w:pStyle w:val="Nessunaspaziatura"/>
        <w:rPr>
          <w:rFonts w:ascii="Georgia" w:hAnsi="Georgia"/>
          <w:i/>
          <w:sz w:val="24"/>
          <w:szCs w:val="24"/>
        </w:rPr>
      </w:pPr>
      <w:r w:rsidRPr="00617B21">
        <w:rPr>
          <w:rFonts w:ascii="Georgia" w:hAnsi="Georgia"/>
          <w:i/>
          <w:sz w:val="24"/>
          <w:szCs w:val="24"/>
        </w:rPr>
        <w:t>(1562-1621)</w:t>
      </w:r>
      <w:r w:rsidRPr="00617B21">
        <w:rPr>
          <w:rFonts w:ascii="Georgia" w:hAnsi="Georgia"/>
          <w:i/>
          <w:sz w:val="24"/>
          <w:szCs w:val="24"/>
        </w:rPr>
        <w:tab/>
      </w:r>
    </w:p>
    <w:p w:rsidR="00492BC7" w:rsidRDefault="00492BC7" w:rsidP="00FF25E0">
      <w:pPr>
        <w:spacing w:after="0" w:line="240" w:lineRule="auto"/>
        <w:jc w:val="center"/>
        <w:rPr>
          <w:rFonts w:ascii="Georgia" w:hAnsi="Georgia" w:cs="Times New Roman"/>
        </w:rPr>
      </w:pPr>
    </w:p>
    <w:p w:rsidR="00DF3C07" w:rsidRPr="00617B21" w:rsidRDefault="00DF3C07" w:rsidP="00DF3C07">
      <w:pPr>
        <w:pStyle w:val="Nessunaspaziatura"/>
        <w:rPr>
          <w:rFonts w:ascii="Georgia" w:hAnsi="Georgia"/>
          <w:sz w:val="24"/>
          <w:szCs w:val="24"/>
        </w:rPr>
      </w:pPr>
    </w:p>
    <w:p w:rsidR="00DF3C07" w:rsidRPr="00617B21" w:rsidRDefault="00DF3C07" w:rsidP="00DF3C07">
      <w:pPr>
        <w:pStyle w:val="Nessunaspaziatura"/>
        <w:rPr>
          <w:rFonts w:ascii="Georgia" w:hAnsi="Georgia"/>
          <w:sz w:val="24"/>
          <w:szCs w:val="24"/>
        </w:rPr>
      </w:pPr>
      <w:r w:rsidRPr="00617B21">
        <w:rPr>
          <w:rFonts w:ascii="Georgia" w:hAnsi="Georgia"/>
          <w:sz w:val="24"/>
          <w:szCs w:val="24"/>
        </w:rPr>
        <w:t xml:space="preserve">Johann </w:t>
      </w:r>
      <w:proofErr w:type="spellStart"/>
      <w:r w:rsidRPr="00617B21">
        <w:rPr>
          <w:rFonts w:ascii="Georgia" w:hAnsi="Georgia"/>
          <w:sz w:val="24"/>
          <w:szCs w:val="24"/>
        </w:rPr>
        <w:t>Adam</w:t>
      </w:r>
      <w:proofErr w:type="spellEnd"/>
      <w:r w:rsidRPr="00617B21">
        <w:rPr>
          <w:rFonts w:ascii="Georgia" w:hAnsi="Georgia"/>
          <w:sz w:val="24"/>
          <w:szCs w:val="24"/>
        </w:rPr>
        <w:t xml:space="preserve"> </w:t>
      </w:r>
      <w:proofErr w:type="spellStart"/>
      <w:r w:rsidRPr="00617B21">
        <w:rPr>
          <w:rFonts w:ascii="Georgia" w:hAnsi="Georgia"/>
          <w:sz w:val="24"/>
          <w:szCs w:val="24"/>
        </w:rPr>
        <w:t>Reincken</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Pr="00617B21">
        <w:rPr>
          <w:rFonts w:ascii="Georgia" w:hAnsi="Georgia"/>
          <w:b/>
          <w:smallCaps/>
          <w:sz w:val="24"/>
          <w:szCs w:val="24"/>
        </w:rPr>
        <w:t>Fugue</w:t>
      </w:r>
      <w:proofErr w:type="spellEnd"/>
      <w:r w:rsidRPr="00617B21">
        <w:rPr>
          <w:rFonts w:ascii="Georgia" w:hAnsi="Georgia"/>
          <w:b/>
          <w:smallCaps/>
          <w:sz w:val="24"/>
          <w:szCs w:val="24"/>
        </w:rPr>
        <w:t xml:space="preserve"> in g minor</w:t>
      </w:r>
      <w:r w:rsidRPr="00617B21">
        <w:rPr>
          <w:rFonts w:ascii="Georgia" w:hAnsi="Georgia"/>
          <w:b/>
          <w:sz w:val="24"/>
          <w:szCs w:val="24"/>
        </w:rPr>
        <w:t xml:space="preserve"> </w:t>
      </w:r>
      <w:r w:rsidRPr="00617B21">
        <w:rPr>
          <w:rFonts w:ascii="Georgia" w:hAnsi="Georgia"/>
          <w:b/>
          <w:sz w:val="24"/>
          <w:szCs w:val="24"/>
        </w:rPr>
        <w:tab/>
      </w:r>
      <w:r w:rsidRPr="00617B21">
        <w:rPr>
          <w:rFonts w:ascii="Georgia" w:hAnsi="Georgia"/>
          <w:b/>
          <w:sz w:val="24"/>
          <w:szCs w:val="24"/>
        </w:rPr>
        <w:tab/>
      </w:r>
      <w:r w:rsidRPr="00617B21">
        <w:rPr>
          <w:rFonts w:ascii="Georgia" w:hAnsi="Georgia"/>
          <w:b/>
          <w:sz w:val="24"/>
          <w:szCs w:val="24"/>
        </w:rPr>
        <w:tab/>
      </w:r>
      <w:r>
        <w:rPr>
          <w:rFonts w:ascii="Georgia" w:hAnsi="Georgia"/>
          <w:b/>
          <w:sz w:val="24"/>
          <w:szCs w:val="24"/>
        </w:rPr>
        <w:tab/>
      </w:r>
    </w:p>
    <w:p w:rsidR="001269F9" w:rsidRDefault="00DF3C07" w:rsidP="00DF3C07">
      <w:pPr>
        <w:pStyle w:val="Corpodeltesto21"/>
        <w:ind w:right="-1"/>
        <w:rPr>
          <w:rFonts w:ascii="Georgia" w:hAnsi="Georgia"/>
          <w:smallCaps/>
          <w:color w:val="000000"/>
          <w:sz w:val="32"/>
          <w:szCs w:val="22"/>
        </w:rPr>
      </w:pPr>
      <w:r w:rsidRPr="00617B21">
        <w:rPr>
          <w:rFonts w:ascii="Georgia" w:hAnsi="Georgia"/>
          <w:i/>
          <w:szCs w:val="24"/>
        </w:rPr>
        <w:t>(1643-1722)</w:t>
      </w:r>
      <w:r w:rsidRPr="00617B21">
        <w:rPr>
          <w:rFonts w:ascii="Georgia" w:hAnsi="Georgia"/>
          <w:i/>
          <w:szCs w:val="24"/>
        </w:rPr>
        <w:tab/>
      </w:r>
      <w:r w:rsidRPr="00617B21">
        <w:rPr>
          <w:rFonts w:ascii="Georgia" w:hAnsi="Georgia"/>
          <w:i/>
          <w:szCs w:val="24"/>
        </w:rPr>
        <w:tab/>
      </w:r>
    </w:p>
    <w:p w:rsidR="001269F9" w:rsidRDefault="001269F9" w:rsidP="0062279D">
      <w:pPr>
        <w:pStyle w:val="Corpodeltesto21"/>
        <w:ind w:right="-1"/>
        <w:rPr>
          <w:rFonts w:ascii="Georgia" w:hAnsi="Georgia"/>
          <w:smallCaps/>
          <w:color w:val="000000"/>
          <w:sz w:val="32"/>
          <w:szCs w:val="22"/>
        </w:rPr>
      </w:pPr>
    </w:p>
    <w:p w:rsidR="00EA1E43" w:rsidRPr="00EA1E43" w:rsidRDefault="00EA1E43" w:rsidP="00EA1E43">
      <w:pPr>
        <w:spacing w:after="0" w:line="240" w:lineRule="auto"/>
        <w:rPr>
          <w:rFonts w:ascii="Georgia" w:hAnsi="Georgia" w:cs="Times New Roman"/>
          <w:b/>
          <w:smallCaps/>
          <w:sz w:val="24"/>
          <w:szCs w:val="24"/>
          <w:lang w:val="en-US"/>
        </w:rPr>
      </w:pPr>
      <w:r w:rsidRPr="00EA1E43">
        <w:rPr>
          <w:rFonts w:ascii="Georgia" w:hAnsi="Georgia" w:cs="Times New Roman"/>
          <w:sz w:val="24"/>
          <w:szCs w:val="24"/>
          <w:lang w:val="en-US"/>
        </w:rPr>
        <w:t>Johann Sebastian Bach</w:t>
      </w:r>
      <w:r w:rsidRPr="00EA1E43">
        <w:rPr>
          <w:rFonts w:ascii="Georgia" w:hAnsi="Georgia" w:cs="Times New Roman"/>
          <w:sz w:val="24"/>
          <w:szCs w:val="24"/>
          <w:lang w:val="en-US"/>
        </w:rPr>
        <w:tab/>
      </w:r>
      <w:r w:rsidRPr="00EA1E43">
        <w:rPr>
          <w:rFonts w:ascii="Georgia" w:hAnsi="Georgia" w:cs="Times New Roman"/>
          <w:sz w:val="24"/>
          <w:szCs w:val="24"/>
          <w:lang w:val="en-US"/>
        </w:rPr>
        <w:tab/>
      </w:r>
      <w:r w:rsidRPr="00EA1E43">
        <w:rPr>
          <w:rFonts w:ascii="Georgia" w:hAnsi="Georgia" w:cs="Times New Roman"/>
          <w:sz w:val="24"/>
          <w:szCs w:val="24"/>
          <w:lang w:val="en-US"/>
        </w:rPr>
        <w:tab/>
      </w:r>
      <w:proofErr w:type="spellStart"/>
      <w:r w:rsidRPr="00EA1E43">
        <w:rPr>
          <w:rFonts w:ascii="Georgia" w:hAnsi="Georgia"/>
          <w:b/>
          <w:smallCaps/>
          <w:sz w:val="24"/>
          <w:szCs w:val="24"/>
          <w:lang w:val="en-US"/>
        </w:rPr>
        <w:t>Wachet</w:t>
      </w:r>
      <w:proofErr w:type="spellEnd"/>
      <w:r w:rsidRPr="00EA1E43">
        <w:rPr>
          <w:rFonts w:ascii="Georgia" w:hAnsi="Georgia"/>
          <w:b/>
          <w:smallCaps/>
          <w:sz w:val="24"/>
          <w:szCs w:val="24"/>
          <w:lang w:val="en-US"/>
        </w:rPr>
        <w:t xml:space="preserve"> auf </w:t>
      </w:r>
      <w:proofErr w:type="spellStart"/>
      <w:r w:rsidRPr="00EA1E43">
        <w:rPr>
          <w:rFonts w:ascii="Georgia" w:hAnsi="Georgia"/>
          <w:b/>
          <w:smallCaps/>
          <w:sz w:val="24"/>
          <w:szCs w:val="24"/>
          <w:lang w:val="en-US"/>
        </w:rPr>
        <w:t>ruft</w:t>
      </w:r>
      <w:proofErr w:type="spellEnd"/>
      <w:r w:rsidRPr="00EA1E43">
        <w:rPr>
          <w:rFonts w:ascii="Georgia" w:hAnsi="Georgia"/>
          <w:b/>
          <w:smallCaps/>
          <w:sz w:val="24"/>
          <w:szCs w:val="24"/>
          <w:lang w:val="en-US"/>
        </w:rPr>
        <w:t xml:space="preserve"> </w:t>
      </w:r>
      <w:proofErr w:type="spellStart"/>
      <w:r w:rsidRPr="00EA1E43">
        <w:rPr>
          <w:rFonts w:ascii="Georgia" w:hAnsi="Georgia"/>
          <w:b/>
          <w:smallCaps/>
          <w:sz w:val="24"/>
          <w:szCs w:val="24"/>
          <w:lang w:val="en-US"/>
        </w:rPr>
        <w:t>uns</w:t>
      </w:r>
      <w:proofErr w:type="spellEnd"/>
      <w:r w:rsidRPr="00EA1E43">
        <w:rPr>
          <w:rFonts w:ascii="Georgia" w:hAnsi="Georgia"/>
          <w:b/>
          <w:smallCaps/>
          <w:sz w:val="24"/>
          <w:szCs w:val="24"/>
          <w:lang w:val="en-US"/>
        </w:rPr>
        <w:t xml:space="preserve"> die </w:t>
      </w:r>
      <w:proofErr w:type="spellStart"/>
      <w:r w:rsidRPr="00EA1E43">
        <w:rPr>
          <w:rFonts w:ascii="Georgia" w:hAnsi="Georgia"/>
          <w:b/>
          <w:smallCaps/>
          <w:sz w:val="24"/>
          <w:szCs w:val="24"/>
          <w:lang w:val="en-US"/>
        </w:rPr>
        <w:t>Stimme</w:t>
      </w:r>
      <w:proofErr w:type="spellEnd"/>
      <w:r>
        <w:rPr>
          <w:rFonts w:ascii="Georgia" w:hAnsi="Georgia"/>
          <w:b/>
          <w:smallCaps/>
          <w:sz w:val="24"/>
          <w:szCs w:val="24"/>
          <w:lang w:val="en-US"/>
        </w:rPr>
        <w:tab/>
      </w:r>
    </w:p>
    <w:p w:rsidR="00EA1E43" w:rsidRPr="00814FF8" w:rsidRDefault="00EA1E43" w:rsidP="00EA1E43">
      <w:pPr>
        <w:spacing w:after="0" w:line="240" w:lineRule="auto"/>
        <w:rPr>
          <w:rFonts w:ascii="Book Antiqua" w:hAnsi="Book Antiqua"/>
          <w:sz w:val="24"/>
          <w:szCs w:val="24"/>
          <w:lang w:val="en-US"/>
        </w:rPr>
      </w:pPr>
      <w:r>
        <w:rPr>
          <w:rFonts w:ascii="Georgia" w:eastAsia="Times New Roman" w:hAnsi="Georgia" w:cs="Times New Roman"/>
          <w:i/>
          <w:sz w:val="24"/>
          <w:szCs w:val="24"/>
          <w:lang w:eastAsia="it-IT"/>
        </w:rPr>
        <w:t>(1685-</w:t>
      </w:r>
      <w:r w:rsidRPr="00EA1E43">
        <w:rPr>
          <w:rFonts w:ascii="Georgia" w:eastAsia="Times New Roman" w:hAnsi="Georgia" w:cs="Times New Roman"/>
          <w:i/>
          <w:sz w:val="24"/>
          <w:szCs w:val="24"/>
          <w:lang w:eastAsia="it-IT"/>
        </w:rPr>
        <w:t>1750)</w:t>
      </w:r>
      <w:r w:rsidRPr="00EA1E43">
        <w:rPr>
          <w:rFonts w:ascii="Georgia" w:eastAsia="Times New Roman" w:hAnsi="Georgia" w:cs="Times New Roman"/>
          <w:i/>
          <w:sz w:val="24"/>
          <w:szCs w:val="24"/>
          <w:lang w:eastAsia="it-IT"/>
        </w:rPr>
        <w:tab/>
      </w:r>
      <w:r>
        <w:rPr>
          <w:rFonts w:ascii="Georgia" w:hAnsi="Georgia" w:cs="Times New Roman"/>
          <w:b/>
          <w:smallCaps/>
          <w:sz w:val="24"/>
          <w:szCs w:val="24"/>
          <w:lang w:val="en-US"/>
        </w:rPr>
        <w:tab/>
      </w:r>
      <w:r>
        <w:rPr>
          <w:rFonts w:ascii="Georgia" w:hAnsi="Georgia" w:cs="Times New Roman"/>
          <w:b/>
          <w:smallCaps/>
          <w:sz w:val="24"/>
          <w:szCs w:val="24"/>
          <w:lang w:val="en-US"/>
        </w:rPr>
        <w:tab/>
      </w:r>
      <w:r>
        <w:rPr>
          <w:rFonts w:ascii="Georgia" w:hAnsi="Georgia" w:cs="Times New Roman"/>
          <w:b/>
          <w:smallCaps/>
          <w:sz w:val="24"/>
          <w:szCs w:val="24"/>
          <w:lang w:val="en-US"/>
        </w:rPr>
        <w:tab/>
      </w:r>
      <w:r>
        <w:rPr>
          <w:rFonts w:ascii="Georgia" w:hAnsi="Georgia" w:cs="Times New Roman"/>
          <w:b/>
          <w:smallCaps/>
          <w:sz w:val="24"/>
          <w:szCs w:val="24"/>
          <w:lang w:val="en-US"/>
        </w:rPr>
        <w:tab/>
      </w:r>
      <w:r w:rsidRPr="00EA1E43">
        <w:rPr>
          <w:rFonts w:ascii="Georgia" w:hAnsi="Georgia"/>
          <w:b/>
          <w:smallCaps/>
          <w:sz w:val="24"/>
          <w:szCs w:val="24"/>
        </w:rPr>
        <w:t>BWV 645</w:t>
      </w:r>
      <w:r w:rsidRPr="00EA1E43">
        <w:rPr>
          <w:rFonts w:ascii="Georgia" w:hAnsi="Georgia" w:cs="Times New Roman"/>
          <w:b/>
          <w:smallCaps/>
          <w:sz w:val="24"/>
          <w:szCs w:val="24"/>
          <w:lang w:val="en-US"/>
        </w:rPr>
        <w:tab/>
      </w:r>
      <w:r w:rsidRPr="00EA1E43">
        <w:rPr>
          <w:rFonts w:ascii="Georgia" w:hAnsi="Georgi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r w:rsidRPr="00814FF8">
        <w:rPr>
          <w:rFonts w:ascii="Book Antiqua" w:hAnsi="Book Antiqua" w:cs="Times New Roman"/>
          <w:b/>
          <w:smallCaps/>
          <w:sz w:val="24"/>
          <w:szCs w:val="24"/>
          <w:lang w:val="en-US"/>
        </w:rPr>
        <w:tab/>
      </w:r>
    </w:p>
    <w:p w:rsidR="00EA1E43" w:rsidRPr="00814FF8" w:rsidRDefault="00EA1E43" w:rsidP="00EA1E43">
      <w:pPr>
        <w:spacing w:after="0" w:line="240" w:lineRule="auto"/>
        <w:jc w:val="both"/>
        <w:rPr>
          <w:rFonts w:ascii="Book Antiqua" w:hAnsi="Book Antiqua"/>
          <w:sz w:val="24"/>
          <w:szCs w:val="24"/>
          <w:lang w:val="en-US"/>
        </w:rPr>
      </w:pP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p>
    <w:p w:rsidR="002C5B32" w:rsidRDefault="00EA1E43" w:rsidP="00EA1E43">
      <w:pPr>
        <w:spacing w:after="0" w:line="240" w:lineRule="auto"/>
        <w:jc w:val="both"/>
        <w:rPr>
          <w:rFonts w:ascii="Book Antiqua" w:hAnsi="Book Antiqua"/>
          <w:sz w:val="24"/>
          <w:szCs w:val="24"/>
          <w:lang w:val="en-US"/>
        </w:rPr>
      </w:pP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Pr="00814FF8">
        <w:rPr>
          <w:rFonts w:ascii="Book Antiqua" w:hAnsi="Book Antiqua"/>
          <w:sz w:val="24"/>
          <w:szCs w:val="24"/>
          <w:lang w:val="en-US"/>
        </w:rPr>
        <w:tab/>
      </w:r>
      <w:r w:rsidR="002C5B32">
        <w:rPr>
          <w:rFonts w:ascii="Book Antiqua" w:hAnsi="Book Antiqua"/>
          <w:sz w:val="24"/>
          <w:szCs w:val="24"/>
          <w:lang w:val="en-US"/>
        </w:rPr>
        <w:t>----</w:t>
      </w:r>
    </w:p>
    <w:p w:rsidR="00EA1E43" w:rsidRDefault="00EA1E43" w:rsidP="00EA1E43">
      <w:pPr>
        <w:spacing w:after="0" w:line="240" w:lineRule="auto"/>
        <w:jc w:val="both"/>
        <w:rPr>
          <w:rFonts w:ascii="Book Antiqua" w:hAnsi="Book Antiqua"/>
          <w:b/>
          <w:smallCaps/>
          <w:sz w:val="24"/>
          <w:szCs w:val="24"/>
          <w:lang w:val="en-US"/>
        </w:rPr>
      </w:pPr>
      <w:r w:rsidRPr="00814FF8">
        <w:rPr>
          <w:rFonts w:ascii="Book Antiqua" w:hAnsi="Book Antiqua"/>
          <w:sz w:val="24"/>
          <w:szCs w:val="24"/>
          <w:lang w:val="en-US"/>
        </w:rPr>
        <w:tab/>
      </w:r>
      <w:r>
        <w:rPr>
          <w:rFonts w:ascii="Book Antiqua" w:hAnsi="Book Antiqua"/>
          <w:b/>
          <w:smallCaps/>
          <w:sz w:val="24"/>
          <w:szCs w:val="24"/>
          <w:lang w:val="en-US"/>
        </w:rPr>
        <w:tab/>
      </w:r>
    </w:p>
    <w:p w:rsidR="002C5B32" w:rsidRDefault="002C5B32" w:rsidP="002C5B32">
      <w:pPr>
        <w:spacing w:after="0" w:line="240" w:lineRule="auto"/>
        <w:jc w:val="both"/>
        <w:rPr>
          <w:rFonts w:ascii="Georgia" w:hAnsi="Georgia"/>
          <w:sz w:val="24"/>
        </w:rPr>
      </w:pPr>
      <w:proofErr w:type="spellStart"/>
      <w:r w:rsidRPr="002C5B32">
        <w:rPr>
          <w:rFonts w:ascii="Georgia" w:hAnsi="Georgia"/>
          <w:sz w:val="24"/>
        </w:rPr>
        <w:t>Guy</w:t>
      </w:r>
      <w:proofErr w:type="spellEnd"/>
      <w:r w:rsidRPr="002C5B32">
        <w:rPr>
          <w:rFonts w:ascii="Georgia" w:hAnsi="Georgia"/>
          <w:sz w:val="24"/>
        </w:rPr>
        <w:t xml:space="preserve"> de </w:t>
      </w:r>
      <w:proofErr w:type="spellStart"/>
      <w:r w:rsidRPr="002C5B32">
        <w:rPr>
          <w:rFonts w:ascii="Georgia" w:hAnsi="Georgia"/>
          <w:sz w:val="24"/>
        </w:rPr>
        <w:t>Lioncourt</w:t>
      </w:r>
      <w:proofErr w:type="spellEnd"/>
      <w:r w:rsidRPr="002C5B32">
        <w:rPr>
          <w:rFonts w:ascii="Georgia" w:hAnsi="Georgia"/>
          <w:sz w:val="24"/>
        </w:rPr>
        <w:t xml:space="preserve"> </w:t>
      </w:r>
      <w:r>
        <w:rPr>
          <w:rFonts w:ascii="Georgia" w:hAnsi="Georgia"/>
          <w:sz w:val="24"/>
        </w:rPr>
        <w:tab/>
      </w:r>
      <w:r>
        <w:rPr>
          <w:rFonts w:ascii="Georgia" w:hAnsi="Georgia"/>
          <w:sz w:val="24"/>
        </w:rPr>
        <w:tab/>
      </w:r>
      <w:r>
        <w:rPr>
          <w:rFonts w:ascii="Georgia" w:hAnsi="Georgia"/>
          <w:sz w:val="24"/>
        </w:rPr>
        <w:tab/>
      </w:r>
      <w:r>
        <w:rPr>
          <w:rFonts w:ascii="Georgia" w:hAnsi="Georgia"/>
          <w:sz w:val="24"/>
        </w:rPr>
        <w:tab/>
      </w:r>
      <w:proofErr w:type="spellStart"/>
      <w:r w:rsidRPr="002C5B32">
        <w:rPr>
          <w:rFonts w:ascii="Georgia" w:hAnsi="Georgia"/>
          <w:b/>
          <w:smallCaps/>
          <w:sz w:val="24"/>
          <w:szCs w:val="24"/>
        </w:rPr>
        <w:t>Trois</w:t>
      </w:r>
      <w:proofErr w:type="spellEnd"/>
      <w:r w:rsidRPr="002C5B32">
        <w:rPr>
          <w:rFonts w:ascii="Georgia" w:hAnsi="Georgia"/>
          <w:b/>
          <w:smallCaps/>
          <w:sz w:val="24"/>
          <w:szCs w:val="24"/>
        </w:rPr>
        <w:t xml:space="preserve"> </w:t>
      </w:r>
      <w:proofErr w:type="spellStart"/>
      <w:r w:rsidRPr="002C5B32">
        <w:rPr>
          <w:rFonts w:ascii="Georgia" w:hAnsi="Georgia"/>
          <w:b/>
          <w:smallCaps/>
          <w:sz w:val="24"/>
          <w:szCs w:val="24"/>
        </w:rPr>
        <w:t>Melodies</w:t>
      </w:r>
      <w:proofErr w:type="spellEnd"/>
      <w:r w:rsidRPr="002C5B32">
        <w:rPr>
          <w:rFonts w:ascii="Georgia" w:hAnsi="Georgia"/>
          <w:b/>
          <w:smallCaps/>
          <w:sz w:val="24"/>
          <w:szCs w:val="24"/>
        </w:rPr>
        <w:t xml:space="preserve"> </w:t>
      </w:r>
      <w:proofErr w:type="spellStart"/>
      <w:r w:rsidRPr="002C5B32">
        <w:rPr>
          <w:rFonts w:ascii="Georgia" w:hAnsi="Georgia"/>
          <w:b/>
          <w:smallCaps/>
          <w:sz w:val="24"/>
          <w:szCs w:val="24"/>
        </w:rPr>
        <w:t>Gregoriennes</w:t>
      </w:r>
      <w:proofErr w:type="spellEnd"/>
    </w:p>
    <w:p w:rsidR="002C5B32" w:rsidRPr="002C5B32" w:rsidRDefault="002C5B32" w:rsidP="002C5B32">
      <w:pPr>
        <w:spacing w:after="0" w:line="240" w:lineRule="auto"/>
        <w:jc w:val="both"/>
        <w:rPr>
          <w:rFonts w:ascii="Georgia" w:eastAsia="Times New Roman" w:hAnsi="Georgia" w:cs="Times New Roman"/>
          <w:b/>
          <w:sz w:val="24"/>
          <w:szCs w:val="24"/>
          <w:lang w:eastAsia="it-IT"/>
        </w:rPr>
      </w:pPr>
      <w:r w:rsidRPr="002C5B32">
        <w:rPr>
          <w:rFonts w:ascii="Georgia" w:eastAsia="Times New Roman" w:hAnsi="Georgia" w:cs="Times New Roman"/>
          <w:i/>
          <w:sz w:val="24"/>
          <w:szCs w:val="24"/>
          <w:lang w:eastAsia="it-IT"/>
        </w:rPr>
        <w:t>(</w:t>
      </w:r>
      <w:hyperlink r:id="rId5" w:tooltip="1885 en musique classique" w:history="1">
        <w:r w:rsidRPr="002C5B32">
          <w:rPr>
            <w:rFonts w:ascii="Georgia" w:eastAsia="Times New Roman" w:hAnsi="Georgia" w:cs="Times New Roman"/>
            <w:i/>
            <w:sz w:val="24"/>
            <w:szCs w:val="24"/>
            <w:lang w:eastAsia="it-IT"/>
          </w:rPr>
          <w:t>1885</w:t>
        </w:r>
      </w:hyperlink>
      <w:r w:rsidRPr="002C5B32">
        <w:rPr>
          <w:rFonts w:ascii="Georgia" w:eastAsia="Times New Roman" w:hAnsi="Georgia" w:cs="Times New Roman"/>
          <w:i/>
          <w:sz w:val="24"/>
          <w:szCs w:val="24"/>
          <w:lang w:eastAsia="it-IT"/>
        </w:rPr>
        <w:t>-</w:t>
      </w:r>
      <w:hyperlink r:id="rId6" w:tooltip="1961 en musique classique" w:history="1">
        <w:r w:rsidRPr="002C5B32">
          <w:rPr>
            <w:rFonts w:ascii="Georgia" w:eastAsia="Times New Roman" w:hAnsi="Georgia" w:cs="Times New Roman"/>
            <w:i/>
            <w:sz w:val="24"/>
            <w:szCs w:val="24"/>
            <w:lang w:eastAsia="it-IT"/>
          </w:rPr>
          <w:t>1961</w:t>
        </w:r>
      </w:hyperlink>
      <w:r w:rsidRPr="002C5B32">
        <w:rPr>
          <w:rFonts w:ascii="Georgia" w:eastAsia="Times New Roman" w:hAnsi="Georgia" w:cs="Times New Roman"/>
          <w:i/>
          <w:sz w:val="24"/>
          <w:szCs w:val="24"/>
          <w:lang w:eastAsia="it-IT"/>
        </w:rPr>
        <w:t>)</w:t>
      </w:r>
      <w:r w:rsidRPr="002C5B32">
        <w:rPr>
          <w:rFonts w:ascii="Georgia" w:eastAsia="Times New Roman" w:hAnsi="Georgia" w:cs="Times New Roman"/>
          <w:i/>
          <w:sz w:val="24"/>
          <w:szCs w:val="24"/>
          <w:lang w:eastAsia="it-IT"/>
        </w:rPr>
        <w:tab/>
      </w:r>
      <w:r w:rsidRPr="002C5B32">
        <w:rPr>
          <w:rFonts w:ascii="Georgia" w:eastAsia="Times New Roman" w:hAnsi="Georgia" w:cs="Times New Roman"/>
          <w:i/>
          <w:sz w:val="24"/>
          <w:szCs w:val="24"/>
          <w:lang w:eastAsia="it-IT"/>
        </w:rPr>
        <w:tab/>
      </w:r>
      <w:r w:rsidRPr="002C5B32">
        <w:rPr>
          <w:rFonts w:ascii="Georgia" w:eastAsia="Times New Roman" w:hAnsi="Georgia" w:cs="Times New Roman"/>
          <w:i/>
          <w:sz w:val="24"/>
          <w:szCs w:val="24"/>
          <w:lang w:eastAsia="it-IT"/>
        </w:rPr>
        <w:tab/>
      </w:r>
      <w:r w:rsidRPr="002C5B32">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sidRPr="002C5B32">
        <w:rPr>
          <w:rFonts w:ascii="Georgia" w:eastAsia="Times New Roman" w:hAnsi="Georgia" w:cs="Times New Roman"/>
          <w:b/>
          <w:i/>
          <w:sz w:val="24"/>
          <w:szCs w:val="24"/>
          <w:lang w:eastAsia="it-IT"/>
        </w:rPr>
        <w:t xml:space="preserve">- </w:t>
      </w:r>
      <w:proofErr w:type="spellStart"/>
      <w:r w:rsidRPr="002C5B32">
        <w:rPr>
          <w:rFonts w:ascii="Georgia" w:eastAsia="Times New Roman" w:hAnsi="Georgia" w:cs="Times New Roman"/>
          <w:b/>
          <w:sz w:val="24"/>
          <w:szCs w:val="24"/>
          <w:lang w:eastAsia="it-IT"/>
        </w:rPr>
        <w:t>Cleméns</w:t>
      </w:r>
      <w:proofErr w:type="spellEnd"/>
      <w:r w:rsidRPr="002C5B32">
        <w:rPr>
          <w:rFonts w:ascii="Georgia" w:eastAsia="Times New Roman" w:hAnsi="Georgia" w:cs="Times New Roman"/>
          <w:b/>
          <w:sz w:val="24"/>
          <w:szCs w:val="24"/>
          <w:lang w:eastAsia="it-IT"/>
        </w:rPr>
        <w:t xml:space="preserve"> </w:t>
      </w:r>
      <w:proofErr w:type="spellStart"/>
      <w:r w:rsidRPr="002C5B32">
        <w:rPr>
          <w:rFonts w:ascii="Georgia" w:eastAsia="Times New Roman" w:hAnsi="Georgia" w:cs="Times New Roman"/>
          <w:b/>
          <w:sz w:val="24"/>
          <w:szCs w:val="24"/>
          <w:lang w:eastAsia="it-IT"/>
        </w:rPr>
        <w:t>rector</w:t>
      </w:r>
      <w:proofErr w:type="spellEnd"/>
    </w:p>
    <w:p w:rsidR="002C5B32" w:rsidRPr="002C5B32" w:rsidRDefault="002C5B32" w:rsidP="002C5B32">
      <w:pPr>
        <w:spacing w:after="0" w:line="240" w:lineRule="auto"/>
        <w:ind w:left="3540" w:firstLine="708"/>
        <w:jc w:val="both"/>
        <w:rPr>
          <w:rFonts w:ascii="Georgia" w:eastAsia="Times New Roman" w:hAnsi="Georgia" w:cs="Times New Roman"/>
          <w:b/>
          <w:sz w:val="24"/>
          <w:szCs w:val="24"/>
          <w:lang w:eastAsia="it-IT"/>
        </w:rPr>
      </w:pPr>
      <w:r w:rsidRPr="002C5B32">
        <w:rPr>
          <w:rFonts w:ascii="Georgia" w:eastAsia="Times New Roman" w:hAnsi="Georgia" w:cs="Times New Roman"/>
          <w:b/>
          <w:sz w:val="24"/>
          <w:szCs w:val="24"/>
          <w:lang w:eastAsia="it-IT"/>
        </w:rPr>
        <w:t xml:space="preserve">- </w:t>
      </w:r>
      <w:proofErr w:type="spellStart"/>
      <w:r w:rsidRPr="002C5B32">
        <w:rPr>
          <w:rFonts w:ascii="Georgia" w:eastAsia="Times New Roman" w:hAnsi="Georgia" w:cs="Times New Roman"/>
          <w:b/>
          <w:sz w:val="24"/>
          <w:szCs w:val="24"/>
          <w:lang w:eastAsia="it-IT"/>
        </w:rPr>
        <w:t>Puer</w:t>
      </w:r>
      <w:proofErr w:type="spellEnd"/>
      <w:r w:rsidRPr="002C5B32">
        <w:rPr>
          <w:rFonts w:ascii="Georgia" w:eastAsia="Times New Roman" w:hAnsi="Georgia" w:cs="Times New Roman"/>
          <w:b/>
          <w:sz w:val="24"/>
          <w:szCs w:val="24"/>
          <w:lang w:eastAsia="it-IT"/>
        </w:rPr>
        <w:t xml:space="preserve"> </w:t>
      </w:r>
      <w:proofErr w:type="spellStart"/>
      <w:r w:rsidRPr="002C5B32">
        <w:rPr>
          <w:rFonts w:ascii="Georgia" w:eastAsia="Times New Roman" w:hAnsi="Georgia" w:cs="Times New Roman"/>
          <w:b/>
          <w:sz w:val="24"/>
          <w:szCs w:val="24"/>
          <w:lang w:eastAsia="it-IT"/>
        </w:rPr>
        <w:t>Natus</w:t>
      </w:r>
      <w:proofErr w:type="spellEnd"/>
      <w:r w:rsidRPr="002C5B32">
        <w:rPr>
          <w:rFonts w:ascii="Georgia" w:eastAsia="Times New Roman" w:hAnsi="Georgia" w:cs="Times New Roman"/>
          <w:b/>
          <w:sz w:val="24"/>
          <w:szCs w:val="24"/>
          <w:lang w:eastAsia="it-IT"/>
        </w:rPr>
        <w:t xml:space="preserve"> est</w:t>
      </w:r>
    </w:p>
    <w:p w:rsidR="002C5B32" w:rsidRDefault="002C5B32" w:rsidP="002C5B32">
      <w:pPr>
        <w:spacing w:after="0" w:line="240" w:lineRule="auto"/>
        <w:ind w:left="3540" w:firstLine="708"/>
        <w:jc w:val="both"/>
        <w:rPr>
          <w:rFonts w:ascii="Georgia" w:eastAsia="Times New Roman" w:hAnsi="Georgia" w:cs="Times New Roman"/>
          <w:b/>
          <w:sz w:val="24"/>
          <w:szCs w:val="24"/>
          <w:lang w:eastAsia="it-IT"/>
        </w:rPr>
      </w:pPr>
      <w:r w:rsidRPr="002C5B32">
        <w:rPr>
          <w:rFonts w:ascii="Georgia" w:eastAsia="Times New Roman" w:hAnsi="Georgia" w:cs="Times New Roman"/>
          <w:b/>
          <w:sz w:val="24"/>
          <w:szCs w:val="24"/>
          <w:lang w:eastAsia="it-IT"/>
        </w:rPr>
        <w:t xml:space="preserve">- </w:t>
      </w:r>
      <w:proofErr w:type="spellStart"/>
      <w:r w:rsidRPr="002C5B32">
        <w:rPr>
          <w:rFonts w:ascii="Georgia" w:eastAsia="Times New Roman" w:hAnsi="Georgia" w:cs="Times New Roman"/>
          <w:b/>
          <w:sz w:val="24"/>
          <w:szCs w:val="24"/>
          <w:lang w:eastAsia="it-IT"/>
        </w:rPr>
        <w:t>Pascha</w:t>
      </w:r>
      <w:proofErr w:type="spellEnd"/>
      <w:r w:rsidRPr="002C5B32">
        <w:rPr>
          <w:rFonts w:ascii="Georgia" w:eastAsia="Times New Roman" w:hAnsi="Georgia" w:cs="Times New Roman"/>
          <w:b/>
          <w:sz w:val="24"/>
          <w:szCs w:val="24"/>
          <w:lang w:eastAsia="it-IT"/>
        </w:rPr>
        <w:t xml:space="preserve"> nostrum</w:t>
      </w:r>
    </w:p>
    <w:p w:rsidR="002C5B32" w:rsidRPr="002C5B32" w:rsidRDefault="002C5B32" w:rsidP="002C5B32">
      <w:pPr>
        <w:spacing w:after="0" w:line="240" w:lineRule="auto"/>
        <w:ind w:left="3540" w:firstLine="708"/>
        <w:jc w:val="both"/>
        <w:rPr>
          <w:rFonts w:ascii="Georgia" w:eastAsia="Times New Roman" w:hAnsi="Georgia" w:cs="Times New Roman"/>
          <w:b/>
          <w:sz w:val="24"/>
          <w:szCs w:val="24"/>
          <w:lang w:eastAsia="it-IT"/>
        </w:rPr>
      </w:pPr>
      <w:proofErr w:type="spellStart"/>
      <w:r>
        <w:rPr>
          <w:rFonts w:ascii="Georgia" w:eastAsia="Times New Roman" w:hAnsi="Georgia" w:cs="Times New Roman"/>
          <w:i/>
          <w:sz w:val="24"/>
          <w:szCs w:val="24"/>
          <w:lang w:eastAsia="it-IT"/>
        </w:rPr>
        <w:t>Organ</w:t>
      </w:r>
      <w:proofErr w:type="spellEnd"/>
      <w:r>
        <w:rPr>
          <w:rFonts w:ascii="Georgia" w:eastAsia="Times New Roman" w:hAnsi="Georgia" w:cs="Times New Roman"/>
          <w:i/>
          <w:sz w:val="24"/>
          <w:szCs w:val="24"/>
          <w:lang w:eastAsia="it-IT"/>
        </w:rPr>
        <w:t xml:space="preserve"> and </w:t>
      </w:r>
      <w:proofErr w:type="spellStart"/>
      <w:r>
        <w:rPr>
          <w:rFonts w:ascii="Georgia" w:eastAsia="Times New Roman" w:hAnsi="Georgia" w:cs="Times New Roman"/>
          <w:i/>
          <w:sz w:val="24"/>
          <w:szCs w:val="24"/>
          <w:lang w:eastAsia="it-IT"/>
        </w:rPr>
        <w:t>saxophone</w:t>
      </w:r>
      <w:proofErr w:type="spellEnd"/>
    </w:p>
    <w:p w:rsidR="002C5B32" w:rsidRDefault="002C5B32" w:rsidP="00EA1E43">
      <w:pPr>
        <w:spacing w:after="0" w:line="240" w:lineRule="auto"/>
        <w:jc w:val="both"/>
        <w:rPr>
          <w:rFonts w:ascii="Book Antiqua" w:hAnsi="Book Antiqua"/>
          <w:b/>
          <w:smallCaps/>
          <w:sz w:val="24"/>
          <w:szCs w:val="24"/>
          <w:lang w:val="en-US"/>
        </w:rPr>
      </w:pPr>
    </w:p>
    <w:p w:rsidR="002C5B32" w:rsidRPr="00814FF8" w:rsidRDefault="002C5B32" w:rsidP="00EA1E43">
      <w:pPr>
        <w:spacing w:after="0" w:line="240" w:lineRule="auto"/>
        <w:jc w:val="both"/>
        <w:rPr>
          <w:rFonts w:ascii="Book Antiqua" w:hAnsi="Book Antiqua"/>
          <w:b/>
          <w:smallCaps/>
          <w:sz w:val="24"/>
          <w:szCs w:val="24"/>
          <w:lang w:val="en-US"/>
        </w:rPr>
      </w:pPr>
    </w:p>
    <w:p w:rsidR="00F706EE" w:rsidRPr="000E6EA8" w:rsidRDefault="00F706EE" w:rsidP="00F706EE">
      <w:pPr>
        <w:spacing w:after="0" w:line="240" w:lineRule="auto"/>
        <w:rPr>
          <w:rFonts w:ascii="Georgia" w:hAnsi="Georgia"/>
          <w:sz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proofErr w:type="spellStart"/>
      <w:r w:rsidRPr="00F706EE">
        <w:rPr>
          <w:rFonts w:ascii="Georgia" w:hAnsi="Georgia"/>
          <w:b/>
          <w:smallCaps/>
          <w:sz w:val="24"/>
          <w:szCs w:val="24"/>
          <w:lang w:val="en-US"/>
        </w:rPr>
        <w:t>Élévation</w:t>
      </w:r>
      <w:proofErr w:type="spellEnd"/>
      <w:r>
        <w:rPr>
          <w:rFonts w:ascii="Georgia" w:hAnsi="Georgia"/>
          <w:b/>
          <w:sz w:val="24"/>
        </w:rPr>
        <w:t xml:space="preserve"> </w:t>
      </w:r>
      <w:r w:rsidRPr="00F706EE">
        <w:rPr>
          <w:rFonts w:ascii="Georgia" w:hAnsi="Georgia"/>
          <w:b/>
          <w:smallCaps/>
          <w:sz w:val="24"/>
          <w:szCs w:val="24"/>
          <w:lang w:val="en-US"/>
        </w:rPr>
        <w:t>in A</w:t>
      </w:r>
      <w:r w:rsidRPr="00F706EE">
        <w:rPr>
          <w:rFonts w:ascii="Georgia" w:hAnsi="Georgia" w:hint="eastAsia"/>
          <w:b/>
          <w:smallCaps/>
          <w:sz w:val="24"/>
          <w:szCs w:val="24"/>
          <w:lang w:val="en-US"/>
        </w:rPr>
        <w:t>♭</w:t>
      </w:r>
      <w:r w:rsidRPr="00F706EE">
        <w:rPr>
          <w:rFonts w:ascii="Georgia" w:hAnsi="Georgia"/>
          <w:b/>
          <w:smallCaps/>
          <w:sz w:val="24"/>
          <w:szCs w:val="24"/>
          <w:lang w:val="en-US"/>
        </w:rPr>
        <w:t>major op. 38</w:t>
      </w:r>
      <w:r w:rsidRPr="00F706EE">
        <w:rPr>
          <w:rFonts w:ascii="Georgia" w:hAnsi="Georgia"/>
          <w:b/>
          <w:smallCaps/>
          <w:sz w:val="24"/>
          <w:szCs w:val="24"/>
          <w:lang w:val="en-US"/>
        </w:rPr>
        <w:tab/>
      </w:r>
    </w:p>
    <w:p w:rsidR="00F706EE" w:rsidRPr="00F706EE" w:rsidRDefault="00F706EE" w:rsidP="00F706EE">
      <w:pPr>
        <w:spacing w:after="0" w:line="240" w:lineRule="auto"/>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(1817-</w:t>
      </w:r>
      <w:r w:rsidRPr="00F706EE">
        <w:rPr>
          <w:rFonts w:ascii="Georgia" w:eastAsia="Times New Roman" w:hAnsi="Georgia" w:cs="Times New Roman"/>
          <w:i/>
          <w:sz w:val="24"/>
          <w:szCs w:val="24"/>
          <w:lang w:eastAsia="it-IT"/>
        </w:rPr>
        <w:t>1869)</w:t>
      </w:r>
    </w:p>
    <w:p w:rsidR="00F706EE" w:rsidRDefault="00F706EE" w:rsidP="00F706EE">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F706EE" w:rsidRPr="00F706EE" w:rsidRDefault="00F706EE" w:rsidP="00F706EE">
      <w:pPr>
        <w:spacing w:after="0" w:line="240" w:lineRule="auto"/>
        <w:ind w:left="3540" w:firstLine="708"/>
        <w:rPr>
          <w:rFonts w:ascii="Georgia" w:hAnsi="Georgia"/>
          <w:b/>
          <w:smallCaps/>
          <w:sz w:val="24"/>
          <w:szCs w:val="24"/>
          <w:lang w:val="en-US"/>
        </w:rPr>
      </w:pPr>
      <w:r w:rsidRPr="00F706EE">
        <w:rPr>
          <w:rFonts w:ascii="Georgia" w:hAnsi="Georgia"/>
          <w:b/>
          <w:smallCaps/>
          <w:sz w:val="24"/>
          <w:szCs w:val="24"/>
          <w:lang w:val="en-US"/>
        </w:rPr>
        <w:t>Marche in F major op. 38</w:t>
      </w:r>
    </w:p>
    <w:p w:rsidR="00F706EE" w:rsidRDefault="00F706EE" w:rsidP="00F706EE">
      <w:pPr>
        <w:spacing w:after="0" w:line="240" w:lineRule="auto"/>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2C5B32" w:rsidRDefault="002C5B32" w:rsidP="00F706EE">
      <w:pPr>
        <w:spacing w:after="0" w:line="240" w:lineRule="auto"/>
        <w:jc w:val="both"/>
        <w:rPr>
          <w:rFonts w:ascii="Georgia" w:hAnsi="Georgia" w:cs="Times New Roman"/>
          <w:sz w:val="24"/>
          <w:szCs w:val="24"/>
          <w:lang w:val="en-US"/>
        </w:rPr>
      </w:pPr>
    </w:p>
    <w:p w:rsidR="000C4795" w:rsidRDefault="000C4795" w:rsidP="00F706EE">
      <w:pPr>
        <w:spacing w:after="0" w:line="240" w:lineRule="auto"/>
        <w:jc w:val="both"/>
        <w:rPr>
          <w:rFonts w:ascii="Georgia" w:hAnsi="Georgia" w:cs="Times New Roman"/>
          <w:sz w:val="24"/>
          <w:szCs w:val="24"/>
          <w:lang w:val="en-US"/>
        </w:rPr>
      </w:pPr>
      <w:proofErr w:type="spellStart"/>
      <w:r w:rsidRPr="000C4795">
        <w:rPr>
          <w:rFonts w:ascii="Georgia" w:hAnsi="Georgia" w:cs="Times New Roman"/>
          <w:sz w:val="24"/>
          <w:szCs w:val="24"/>
          <w:lang w:val="en-US"/>
        </w:rPr>
        <w:t>Cécile</w:t>
      </w:r>
      <w:proofErr w:type="spellEnd"/>
      <w:r w:rsidRPr="000C4795">
        <w:rPr>
          <w:rFonts w:ascii="Georgia" w:hAnsi="Georgia" w:cs="Times New Roman"/>
          <w:sz w:val="24"/>
          <w:szCs w:val="24"/>
          <w:lang w:val="en-US"/>
        </w:rPr>
        <w:t xml:space="preserve"> </w:t>
      </w:r>
      <w:proofErr w:type="spellStart"/>
      <w:r w:rsidRPr="000C4795">
        <w:rPr>
          <w:rFonts w:ascii="Georgia" w:hAnsi="Georgia" w:cs="Times New Roman"/>
          <w:sz w:val="24"/>
          <w:szCs w:val="24"/>
          <w:lang w:val="en-US"/>
        </w:rPr>
        <w:t>Chaminade</w:t>
      </w:r>
      <w:proofErr w:type="spellEnd"/>
      <w:r w:rsidRPr="000C4795">
        <w:rPr>
          <w:rFonts w:ascii="Georgia" w:hAnsi="Georgia" w:cs="Times New Roman"/>
          <w:sz w:val="24"/>
          <w:szCs w:val="24"/>
          <w:lang w:val="en-US"/>
        </w:rPr>
        <w:t> </w:t>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proofErr w:type="spellStart"/>
      <w:r>
        <w:rPr>
          <w:rFonts w:ascii="Georgia" w:hAnsi="Georgia"/>
          <w:b/>
          <w:smallCaps/>
          <w:sz w:val="24"/>
          <w:szCs w:val="24"/>
        </w:rPr>
        <w:t>Meditation</w:t>
      </w:r>
      <w:proofErr w:type="spellEnd"/>
    </w:p>
    <w:p w:rsidR="00F706EE" w:rsidRPr="000C4795" w:rsidRDefault="000C4795" w:rsidP="00F706EE">
      <w:pPr>
        <w:spacing w:after="0" w:line="240" w:lineRule="auto"/>
        <w:jc w:val="both"/>
        <w:rPr>
          <w:rFonts w:ascii="Georgia" w:hAnsi="Georgia" w:cs="Times New Roman"/>
          <w:sz w:val="24"/>
          <w:szCs w:val="24"/>
          <w:lang w:val="en-US"/>
        </w:rPr>
      </w:pPr>
      <w:r w:rsidRPr="000C4795">
        <w:rPr>
          <w:rFonts w:ascii="Georgia" w:eastAsia="Times New Roman" w:hAnsi="Georgia" w:cs="Times New Roman"/>
          <w:i/>
          <w:sz w:val="24"/>
          <w:szCs w:val="24"/>
          <w:lang w:eastAsia="it-IT"/>
        </w:rPr>
        <w:t>(</w:t>
      </w:r>
      <w:hyperlink r:id="rId7" w:tooltip="1857" w:history="1">
        <w:r w:rsidRPr="000C4795">
          <w:rPr>
            <w:rFonts w:ascii="Georgia" w:eastAsia="Times New Roman" w:hAnsi="Georgia" w:cs="Times New Roman"/>
            <w:i/>
            <w:sz w:val="24"/>
            <w:szCs w:val="24"/>
            <w:lang w:eastAsia="it-IT"/>
          </w:rPr>
          <w:t>1857</w:t>
        </w:r>
      </w:hyperlink>
      <w:r w:rsidRPr="000C4795">
        <w:rPr>
          <w:rFonts w:ascii="Georgia" w:eastAsia="Times New Roman" w:hAnsi="Georgia" w:cs="Times New Roman"/>
          <w:i/>
          <w:sz w:val="24"/>
          <w:szCs w:val="24"/>
          <w:lang w:eastAsia="it-IT"/>
        </w:rPr>
        <w:t>-</w:t>
      </w:r>
      <w:hyperlink r:id="rId8" w:tooltip="1944" w:history="1">
        <w:r w:rsidRPr="000C4795">
          <w:rPr>
            <w:rFonts w:ascii="Georgia" w:eastAsia="Times New Roman" w:hAnsi="Georgia" w:cs="Times New Roman"/>
            <w:i/>
            <w:sz w:val="24"/>
            <w:szCs w:val="24"/>
            <w:lang w:eastAsia="it-IT"/>
          </w:rPr>
          <w:t>1944</w:t>
        </w:r>
      </w:hyperlink>
      <w:r w:rsidRPr="000C4795">
        <w:rPr>
          <w:rFonts w:ascii="Georgia" w:eastAsia="Times New Roman" w:hAnsi="Georgia" w:cs="Times New Roman"/>
          <w:i/>
          <w:sz w:val="24"/>
          <w:szCs w:val="24"/>
          <w:lang w:eastAsia="it-IT"/>
        </w:rPr>
        <w:t>)</w:t>
      </w:r>
      <w:r w:rsidR="002C5B32" w:rsidRPr="002C5B32">
        <w:rPr>
          <w:rFonts w:ascii="Georgia" w:eastAsia="Times New Roman" w:hAnsi="Georgia" w:cs="Times New Roman"/>
          <w:i/>
          <w:sz w:val="24"/>
          <w:szCs w:val="24"/>
          <w:lang w:eastAsia="it-IT"/>
        </w:rPr>
        <w:t xml:space="preserve"> </w:t>
      </w:r>
      <w:r w:rsidR="002C5B32">
        <w:rPr>
          <w:rFonts w:ascii="Georgia" w:eastAsia="Times New Roman" w:hAnsi="Georgia" w:cs="Times New Roman"/>
          <w:i/>
          <w:sz w:val="24"/>
          <w:szCs w:val="24"/>
          <w:lang w:eastAsia="it-IT"/>
        </w:rPr>
        <w:tab/>
      </w:r>
      <w:r w:rsidR="002C5B32">
        <w:rPr>
          <w:rFonts w:ascii="Georgia" w:eastAsia="Times New Roman" w:hAnsi="Georgia" w:cs="Times New Roman"/>
          <w:i/>
          <w:sz w:val="24"/>
          <w:szCs w:val="24"/>
          <w:lang w:eastAsia="it-IT"/>
        </w:rPr>
        <w:tab/>
      </w:r>
      <w:r w:rsidR="002C5B32">
        <w:rPr>
          <w:rFonts w:ascii="Georgia" w:eastAsia="Times New Roman" w:hAnsi="Georgia" w:cs="Times New Roman"/>
          <w:i/>
          <w:sz w:val="24"/>
          <w:szCs w:val="24"/>
          <w:lang w:eastAsia="it-IT"/>
        </w:rPr>
        <w:tab/>
      </w:r>
      <w:r w:rsidR="002C5B32">
        <w:rPr>
          <w:rFonts w:ascii="Georgia" w:eastAsia="Times New Roman" w:hAnsi="Georgia" w:cs="Times New Roman"/>
          <w:i/>
          <w:sz w:val="24"/>
          <w:szCs w:val="24"/>
          <w:lang w:eastAsia="it-IT"/>
        </w:rPr>
        <w:tab/>
      </w:r>
      <w:r w:rsidR="002C5B32">
        <w:rPr>
          <w:rFonts w:ascii="Georgia" w:eastAsia="Times New Roman" w:hAnsi="Georgia" w:cs="Times New Roman"/>
          <w:i/>
          <w:sz w:val="24"/>
          <w:szCs w:val="24"/>
          <w:lang w:eastAsia="it-IT"/>
        </w:rPr>
        <w:tab/>
      </w:r>
      <w:proofErr w:type="spellStart"/>
      <w:r w:rsidR="002C5B32">
        <w:rPr>
          <w:rFonts w:ascii="Georgia" w:eastAsia="Times New Roman" w:hAnsi="Georgia" w:cs="Times New Roman"/>
          <w:i/>
          <w:sz w:val="24"/>
          <w:szCs w:val="24"/>
          <w:lang w:eastAsia="it-IT"/>
        </w:rPr>
        <w:t>Organ</w:t>
      </w:r>
      <w:proofErr w:type="spellEnd"/>
      <w:r w:rsidR="002C5B32">
        <w:rPr>
          <w:rFonts w:ascii="Georgia" w:eastAsia="Times New Roman" w:hAnsi="Georgia" w:cs="Times New Roman"/>
          <w:i/>
          <w:sz w:val="24"/>
          <w:szCs w:val="24"/>
          <w:lang w:eastAsia="it-IT"/>
        </w:rPr>
        <w:t xml:space="preserve"> and </w:t>
      </w:r>
      <w:proofErr w:type="spellStart"/>
      <w:r w:rsidR="002C5B32">
        <w:rPr>
          <w:rFonts w:ascii="Georgia" w:eastAsia="Times New Roman" w:hAnsi="Georgia" w:cs="Times New Roman"/>
          <w:i/>
          <w:sz w:val="24"/>
          <w:szCs w:val="24"/>
          <w:lang w:eastAsia="it-IT"/>
        </w:rPr>
        <w:t>saxophone</w:t>
      </w:r>
      <w:proofErr w:type="spellEnd"/>
    </w:p>
    <w:p w:rsidR="00F706EE" w:rsidRDefault="00F706EE" w:rsidP="00F706EE">
      <w:pPr>
        <w:spacing w:after="0" w:line="240" w:lineRule="auto"/>
        <w:jc w:val="both"/>
        <w:rPr>
          <w:rFonts w:ascii="Georgia" w:hAnsi="Georgia"/>
          <w:sz w:val="24"/>
        </w:rPr>
      </w:pPr>
    </w:p>
    <w:p w:rsidR="002C5B32" w:rsidRDefault="002C5B32" w:rsidP="00F706EE">
      <w:pPr>
        <w:spacing w:after="0" w:line="240" w:lineRule="auto"/>
        <w:jc w:val="both"/>
        <w:rPr>
          <w:rFonts w:ascii="Georgia" w:hAnsi="Georgia"/>
          <w:sz w:val="24"/>
        </w:rPr>
      </w:pPr>
    </w:p>
    <w:p w:rsidR="00F706EE" w:rsidRPr="002E44EF" w:rsidRDefault="00F706EE" w:rsidP="00F706EE">
      <w:pPr>
        <w:spacing w:after="0" w:line="240" w:lineRule="auto"/>
        <w:jc w:val="both"/>
        <w:rPr>
          <w:rFonts w:ascii="Georgia" w:hAnsi="Georgia"/>
          <w:b/>
        </w:rPr>
      </w:pPr>
      <w:r w:rsidRPr="002E44EF">
        <w:rPr>
          <w:rFonts w:ascii="Georgia" w:hAnsi="Georgia"/>
          <w:sz w:val="24"/>
        </w:rPr>
        <w:t>Marco Enrico Bossi</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4D2B97">
        <w:rPr>
          <w:rFonts w:ascii="Georgia" w:hAnsi="Georgia"/>
          <w:b/>
          <w:smallCaps/>
          <w:sz w:val="24"/>
          <w:szCs w:val="24"/>
          <w:lang w:val="en-US"/>
        </w:rPr>
        <w:t xml:space="preserve">Scherzo in </w:t>
      </w:r>
      <w:r w:rsidR="004D2B97">
        <w:rPr>
          <w:rFonts w:ascii="Georgia" w:hAnsi="Georgia"/>
          <w:b/>
          <w:smallCaps/>
          <w:sz w:val="24"/>
          <w:szCs w:val="24"/>
          <w:lang w:val="en-US"/>
        </w:rPr>
        <w:t>G minor</w:t>
      </w:r>
      <w:r w:rsidRPr="004D2B97">
        <w:rPr>
          <w:rFonts w:ascii="Georgia" w:hAnsi="Georgia"/>
          <w:b/>
          <w:smallCaps/>
          <w:sz w:val="24"/>
          <w:szCs w:val="24"/>
          <w:lang w:val="en-US"/>
        </w:rPr>
        <w:t xml:space="preserve"> op. 49/2</w:t>
      </w:r>
      <w:r>
        <w:rPr>
          <w:rFonts w:ascii="Georgia" w:hAnsi="Georgia"/>
          <w:b/>
          <w:sz w:val="24"/>
        </w:rPr>
        <w:tab/>
      </w:r>
      <w:r w:rsidR="004D2B97">
        <w:rPr>
          <w:rFonts w:ascii="Georgia" w:hAnsi="Georgia"/>
          <w:b/>
          <w:sz w:val="24"/>
        </w:rPr>
        <w:tab/>
      </w:r>
    </w:p>
    <w:p w:rsidR="00F706EE" w:rsidRDefault="00F706EE" w:rsidP="00F706EE">
      <w:pPr>
        <w:spacing w:after="0" w:line="240" w:lineRule="auto"/>
        <w:rPr>
          <w:rFonts w:ascii="Georgia" w:hAnsi="Georgia"/>
        </w:rPr>
      </w:pPr>
      <w:r>
        <w:rPr>
          <w:rFonts w:ascii="Georgia" w:eastAsia="Times New Roman" w:hAnsi="Georgia" w:cs="Times New Roman"/>
          <w:i/>
          <w:sz w:val="24"/>
          <w:szCs w:val="24"/>
          <w:lang w:eastAsia="it-IT"/>
        </w:rPr>
        <w:t>(1861-</w:t>
      </w:r>
      <w:r w:rsidRPr="00F706EE">
        <w:rPr>
          <w:rFonts w:ascii="Georgia" w:eastAsia="Times New Roman" w:hAnsi="Georgia" w:cs="Times New Roman"/>
          <w:i/>
          <w:sz w:val="24"/>
          <w:szCs w:val="24"/>
          <w:lang w:eastAsia="it-IT"/>
        </w:rPr>
        <w:t>1925)</w:t>
      </w:r>
    </w:p>
    <w:p w:rsidR="00F706EE" w:rsidRDefault="00EA1E43" w:rsidP="00EA1E43">
      <w:pPr>
        <w:spacing w:after="0" w:line="240" w:lineRule="auto"/>
        <w:jc w:val="both"/>
        <w:rPr>
          <w:rFonts w:ascii="Book Antiqua" w:hAnsi="Book Antiqua"/>
          <w:b/>
          <w:smallCaps/>
          <w:sz w:val="24"/>
          <w:szCs w:val="24"/>
          <w:lang w:val="en-US"/>
        </w:rPr>
      </w:pPr>
      <w:r w:rsidRPr="00814FF8">
        <w:rPr>
          <w:rFonts w:ascii="Book Antiqua" w:hAnsi="Book Antiqua"/>
          <w:b/>
          <w:smallCaps/>
          <w:sz w:val="24"/>
          <w:szCs w:val="24"/>
          <w:lang w:val="en-US"/>
        </w:rPr>
        <w:tab/>
      </w:r>
    </w:p>
    <w:p w:rsidR="002C5B32" w:rsidRDefault="002C5B32" w:rsidP="00EA1E43">
      <w:pPr>
        <w:spacing w:after="0" w:line="240" w:lineRule="auto"/>
        <w:jc w:val="both"/>
        <w:rPr>
          <w:rFonts w:ascii="Book Antiqua" w:hAnsi="Book Antiqua"/>
          <w:b/>
          <w:smallCaps/>
          <w:sz w:val="24"/>
          <w:szCs w:val="24"/>
          <w:lang w:val="en-US"/>
        </w:rPr>
      </w:pPr>
    </w:p>
    <w:p w:rsidR="002C5B32" w:rsidRDefault="002C5B32" w:rsidP="002C5B32">
      <w:pPr>
        <w:spacing w:after="0" w:line="240" w:lineRule="auto"/>
        <w:rPr>
          <w:rFonts w:ascii="Georgia" w:hAnsi="Georgia" w:cs="Times New Roman"/>
          <w:sz w:val="24"/>
          <w:szCs w:val="24"/>
          <w:lang w:val="en-US"/>
        </w:rPr>
      </w:pPr>
      <w:proofErr w:type="spellStart"/>
      <w:r w:rsidRPr="000C4795">
        <w:rPr>
          <w:rFonts w:ascii="Georgia" w:hAnsi="Georgia" w:cs="Times New Roman"/>
          <w:sz w:val="24"/>
          <w:szCs w:val="24"/>
          <w:lang w:val="en-US"/>
        </w:rPr>
        <w:t>Eugène</w:t>
      </w:r>
      <w:proofErr w:type="spellEnd"/>
      <w:r w:rsidRPr="000C4795">
        <w:rPr>
          <w:rFonts w:ascii="Georgia" w:hAnsi="Georgia" w:cs="Times New Roman"/>
          <w:sz w:val="24"/>
          <w:szCs w:val="24"/>
          <w:lang w:val="en-US"/>
        </w:rPr>
        <w:t xml:space="preserve"> </w:t>
      </w:r>
      <w:proofErr w:type="spellStart"/>
      <w:r w:rsidRPr="000C4795">
        <w:rPr>
          <w:rFonts w:ascii="Georgia" w:hAnsi="Georgia" w:cs="Times New Roman"/>
          <w:sz w:val="24"/>
          <w:szCs w:val="24"/>
          <w:lang w:val="en-US"/>
        </w:rPr>
        <w:t>Bozza</w:t>
      </w:r>
      <w:proofErr w:type="spellEnd"/>
      <w:r w:rsidRPr="000C4795">
        <w:rPr>
          <w:rFonts w:ascii="Georgia" w:hAnsi="Georgia" w:cs="Times New Roman"/>
          <w:sz w:val="24"/>
          <w:szCs w:val="24"/>
          <w:lang w:val="en-US"/>
        </w:rPr>
        <w:t> </w:t>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b/>
          <w:smallCaps/>
          <w:sz w:val="24"/>
          <w:szCs w:val="24"/>
        </w:rPr>
        <w:t>Aria</w:t>
      </w:r>
    </w:p>
    <w:p w:rsidR="002C5B32" w:rsidRDefault="002C5B32" w:rsidP="002C5B32">
      <w:pPr>
        <w:spacing w:after="0" w:line="240" w:lineRule="auto"/>
        <w:rPr>
          <w:rFonts w:ascii="Georgia" w:eastAsia="Times New Roman" w:hAnsi="Georgia" w:cs="Times New Roman"/>
          <w:i/>
          <w:sz w:val="24"/>
          <w:szCs w:val="24"/>
          <w:lang w:eastAsia="it-IT"/>
        </w:rPr>
      </w:pPr>
      <w:r w:rsidRPr="000C4795">
        <w:rPr>
          <w:rFonts w:ascii="Georgia" w:eastAsia="Times New Roman" w:hAnsi="Georgia" w:cs="Times New Roman"/>
          <w:i/>
          <w:sz w:val="24"/>
          <w:szCs w:val="24"/>
          <w:lang w:eastAsia="it-IT"/>
        </w:rPr>
        <w:t>(</w:t>
      </w:r>
      <w:hyperlink r:id="rId9" w:tooltip="1905" w:history="1">
        <w:r w:rsidRPr="000C4795">
          <w:rPr>
            <w:rFonts w:ascii="Georgia" w:eastAsia="Times New Roman" w:hAnsi="Georgia" w:cs="Times New Roman"/>
            <w:i/>
            <w:sz w:val="24"/>
            <w:szCs w:val="24"/>
            <w:lang w:eastAsia="it-IT"/>
          </w:rPr>
          <w:t>1905</w:t>
        </w:r>
      </w:hyperlink>
      <w:r w:rsidRPr="000C4795">
        <w:rPr>
          <w:rFonts w:ascii="Georgia" w:eastAsia="Times New Roman" w:hAnsi="Georgia" w:cs="Times New Roman"/>
          <w:i/>
          <w:sz w:val="24"/>
          <w:szCs w:val="24"/>
          <w:lang w:eastAsia="it-IT"/>
        </w:rPr>
        <w:t>-</w:t>
      </w:r>
      <w:hyperlink r:id="rId10" w:tooltip="1991" w:history="1">
        <w:r w:rsidRPr="000C4795">
          <w:rPr>
            <w:rFonts w:ascii="Georgia" w:eastAsia="Times New Roman" w:hAnsi="Georgia" w:cs="Times New Roman"/>
            <w:i/>
            <w:sz w:val="24"/>
            <w:szCs w:val="24"/>
            <w:lang w:eastAsia="it-IT"/>
          </w:rPr>
          <w:t>1991</w:t>
        </w:r>
      </w:hyperlink>
      <w:r w:rsidRPr="000C4795">
        <w:rPr>
          <w:rFonts w:ascii="Georgia" w:eastAsia="Times New Roman" w:hAnsi="Georgia" w:cs="Times New Roman"/>
          <w:i/>
          <w:sz w:val="24"/>
          <w:szCs w:val="24"/>
          <w:lang w:eastAsia="it-IT"/>
        </w:rPr>
        <w:t>)</w:t>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proofErr w:type="spellStart"/>
      <w:r>
        <w:rPr>
          <w:rFonts w:ascii="Georgia" w:eastAsia="Times New Roman" w:hAnsi="Georgia" w:cs="Times New Roman"/>
          <w:i/>
          <w:sz w:val="24"/>
          <w:szCs w:val="24"/>
          <w:lang w:eastAsia="it-IT"/>
        </w:rPr>
        <w:t>Organ</w:t>
      </w:r>
      <w:proofErr w:type="spellEnd"/>
      <w:r>
        <w:rPr>
          <w:rFonts w:ascii="Georgia" w:eastAsia="Times New Roman" w:hAnsi="Georgia" w:cs="Times New Roman"/>
          <w:i/>
          <w:sz w:val="24"/>
          <w:szCs w:val="24"/>
          <w:lang w:eastAsia="it-IT"/>
        </w:rPr>
        <w:t xml:space="preserve"> and </w:t>
      </w:r>
      <w:proofErr w:type="spellStart"/>
      <w:r>
        <w:rPr>
          <w:rFonts w:ascii="Georgia" w:eastAsia="Times New Roman" w:hAnsi="Georgia" w:cs="Times New Roman"/>
          <w:i/>
          <w:sz w:val="24"/>
          <w:szCs w:val="24"/>
          <w:lang w:eastAsia="it-IT"/>
        </w:rPr>
        <w:t>saxophone</w:t>
      </w:r>
      <w:proofErr w:type="spellEnd"/>
    </w:p>
    <w:p w:rsidR="002C5B32" w:rsidRDefault="002C5B32" w:rsidP="00EA1E43">
      <w:pPr>
        <w:spacing w:after="0" w:line="240" w:lineRule="auto"/>
        <w:jc w:val="both"/>
        <w:rPr>
          <w:rFonts w:ascii="Book Antiqua" w:hAnsi="Book Antiqua"/>
          <w:b/>
          <w:smallCaps/>
          <w:sz w:val="24"/>
          <w:szCs w:val="24"/>
          <w:lang w:val="en-US"/>
        </w:rPr>
      </w:pPr>
    </w:p>
    <w:p w:rsidR="00EA1E43" w:rsidRPr="00310819" w:rsidRDefault="00EA1E43" w:rsidP="00EA1E43">
      <w:pPr>
        <w:spacing w:after="0" w:line="240" w:lineRule="auto"/>
        <w:jc w:val="both"/>
        <w:rPr>
          <w:rFonts w:ascii="Book Antiqua" w:hAnsi="Book Antiqua"/>
          <w:b/>
          <w:smallCaps/>
          <w:sz w:val="24"/>
          <w:szCs w:val="24"/>
        </w:rPr>
      </w:pPr>
      <w:r w:rsidRPr="00814FF8">
        <w:rPr>
          <w:rFonts w:ascii="Book Antiqua" w:hAnsi="Book Antiqua"/>
          <w:b/>
          <w:smallCaps/>
          <w:sz w:val="24"/>
          <w:szCs w:val="24"/>
          <w:lang w:val="en-US"/>
        </w:rPr>
        <w:tab/>
      </w:r>
      <w:r w:rsidRPr="00814FF8">
        <w:rPr>
          <w:rFonts w:ascii="Book Antiqua" w:hAnsi="Book Antiqua"/>
          <w:b/>
          <w:smallCaps/>
          <w:sz w:val="24"/>
          <w:szCs w:val="24"/>
          <w:lang w:val="en-US"/>
        </w:rPr>
        <w:tab/>
      </w:r>
      <w:r w:rsidRPr="00814FF8">
        <w:rPr>
          <w:rFonts w:ascii="Book Antiqua" w:hAnsi="Book Antiqua"/>
          <w:b/>
          <w:smallCaps/>
          <w:sz w:val="24"/>
          <w:szCs w:val="24"/>
          <w:lang w:val="en-US"/>
        </w:rPr>
        <w:tab/>
      </w:r>
      <w:r w:rsidRPr="00814FF8">
        <w:rPr>
          <w:rFonts w:ascii="Book Antiqua" w:hAnsi="Book Antiqua"/>
          <w:b/>
          <w:smallCaps/>
          <w:sz w:val="24"/>
          <w:szCs w:val="24"/>
          <w:lang w:val="en-US"/>
        </w:rPr>
        <w:tab/>
      </w:r>
      <w:r w:rsidRPr="00814FF8">
        <w:rPr>
          <w:rFonts w:ascii="Book Antiqua" w:hAnsi="Book Antiqua"/>
          <w:b/>
          <w:smallCaps/>
          <w:sz w:val="24"/>
          <w:szCs w:val="24"/>
          <w:lang w:val="en-US"/>
        </w:rPr>
        <w:tab/>
      </w:r>
    </w:p>
    <w:p w:rsidR="000C4795" w:rsidRDefault="00EA1E43" w:rsidP="00EA1E43">
      <w:pPr>
        <w:spacing w:after="0" w:line="240" w:lineRule="auto"/>
        <w:jc w:val="both"/>
        <w:rPr>
          <w:rFonts w:ascii="Georgia" w:hAnsi="Georgia"/>
          <w:smallCaps/>
          <w:lang w:val="en-US"/>
        </w:rPr>
      </w:pPr>
      <w:r w:rsidRPr="00EA1E43">
        <w:rPr>
          <w:rFonts w:ascii="Georgia" w:hAnsi="Georgia" w:cs="Times New Roman"/>
          <w:sz w:val="24"/>
          <w:szCs w:val="24"/>
          <w:lang w:val="en-US"/>
        </w:rPr>
        <w:t>Henry Marcellus Higgs</w:t>
      </w:r>
      <w:r>
        <w:rPr>
          <w:rFonts w:ascii="Georgia" w:hAnsi="Georgia"/>
          <w:sz w:val="24"/>
          <w:lang w:val="en-US"/>
        </w:rPr>
        <w:tab/>
      </w:r>
      <w:r>
        <w:rPr>
          <w:rFonts w:ascii="Georgia" w:hAnsi="Georgia"/>
          <w:sz w:val="24"/>
          <w:lang w:val="en-US"/>
        </w:rPr>
        <w:tab/>
      </w:r>
      <w:r>
        <w:rPr>
          <w:rFonts w:ascii="Georgia" w:hAnsi="Georgia"/>
          <w:sz w:val="24"/>
          <w:lang w:val="en-US"/>
        </w:rPr>
        <w:tab/>
      </w:r>
      <w:r w:rsidRPr="00EA1E43">
        <w:rPr>
          <w:rFonts w:ascii="Georgia" w:hAnsi="Georgia"/>
          <w:b/>
          <w:smallCaps/>
          <w:sz w:val="24"/>
          <w:szCs w:val="24"/>
          <w:lang w:val="en-US"/>
        </w:rPr>
        <w:t xml:space="preserve">Toccata </w:t>
      </w:r>
      <w:proofErr w:type="spellStart"/>
      <w:r w:rsidRPr="00EA1E43">
        <w:rPr>
          <w:rFonts w:ascii="Georgia" w:hAnsi="Georgia"/>
          <w:b/>
          <w:smallCaps/>
          <w:sz w:val="24"/>
          <w:szCs w:val="24"/>
          <w:lang w:val="en-US"/>
        </w:rPr>
        <w:t>Militaire</w:t>
      </w:r>
      <w:proofErr w:type="spellEnd"/>
      <w:r w:rsidRPr="00C662D1">
        <w:rPr>
          <w:rFonts w:ascii="Georgia" w:hAnsi="Georgia"/>
          <w:b/>
          <w:smallCaps/>
          <w:lang w:val="en-US"/>
        </w:rPr>
        <w:tab/>
      </w:r>
      <w:r>
        <w:rPr>
          <w:rFonts w:ascii="Georgia" w:hAnsi="Georgia"/>
          <w:b/>
          <w:smallCaps/>
          <w:lang w:val="en-US"/>
        </w:rPr>
        <w:tab/>
      </w:r>
    </w:p>
    <w:p w:rsidR="00EA1E43" w:rsidRPr="00EA1E43" w:rsidRDefault="00EA1E43" w:rsidP="00EA1E43">
      <w:pPr>
        <w:spacing w:after="0" w:line="240" w:lineRule="auto"/>
        <w:jc w:val="both"/>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(1854-</w:t>
      </w:r>
      <w:r w:rsidRPr="00EA1E43">
        <w:rPr>
          <w:rFonts w:ascii="Georgia" w:eastAsia="Times New Roman" w:hAnsi="Georgia" w:cs="Times New Roman"/>
          <w:i/>
          <w:sz w:val="24"/>
          <w:szCs w:val="24"/>
          <w:lang w:eastAsia="it-IT"/>
        </w:rPr>
        <w:t>1923)</w:t>
      </w:r>
    </w:p>
    <w:p w:rsidR="00EA1E43" w:rsidRPr="00310819" w:rsidRDefault="00EA1E43" w:rsidP="00EA1E43">
      <w:pPr>
        <w:spacing w:after="0" w:line="240" w:lineRule="auto"/>
        <w:jc w:val="both"/>
        <w:rPr>
          <w:rFonts w:ascii="Book Antiqua" w:hAnsi="Book Antiqua"/>
          <w:sz w:val="24"/>
          <w:szCs w:val="24"/>
        </w:rPr>
      </w:pPr>
    </w:p>
    <w:p w:rsidR="00DF3C07" w:rsidRDefault="00DF3C07" w:rsidP="00DF3C07">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CF3CDA" w:rsidRDefault="00DF3C07" w:rsidP="002C5B32">
      <w:pPr>
        <w:spacing w:after="0" w:line="240" w:lineRule="auto"/>
        <w:jc w:val="both"/>
        <w:rPr>
          <w:rFonts w:ascii="Georgia" w:hAnsi="Georgia" w:cs="Georgia"/>
          <w:b/>
          <w:bCs/>
          <w:smallCaps/>
          <w:color w:val="000000"/>
          <w:sz w:val="36"/>
        </w:rPr>
      </w:pPr>
      <w:r>
        <w:rPr>
          <w:rFonts w:ascii="Georgia" w:hAnsi="Georgia"/>
          <w:sz w:val="24"/>
        </w:rPr>
        <w:lastRenderedPageBreak/>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1269F9" w:rsidRPr="00EC3F9A" w:rsidRDefault="001269F9" w:rsidP="00391C49">
      <w:pPr>
        <w:autoSpaceDE w:val="0"/>
        <w:autoSpaceDN w:val="0"/>
        <w:adjustRightInd w:val="0"/>
        <w:spacing w:after="0" w:line="240" w:lineRule="auto"/>
        <w:jc w:val="center"/>
        <w:rPr>
          <w:rFonts w:ascii="Georgia" w:hAnsi="Georgia" w:cs="Georgia"/>
          <w:smallCaps/>
          <w:color w:val="000000"/>
        </w:rPr>
      </w:pPr>
      <w:r w:rsidRPr="00EC3F9A">
        <w:rPr>
          <w:rFonts w:ascii="Georgia" w:hAnsi="Georgia" w:cs="Georgia"/>
          <w:b/>
          <w:bCs/>
          <w:smallCaps/>
          <w:color w:val="000000"/>
          <w:sz w:val="36"/>
        </w:rPr>
        <w:t>C</w:t>
      </w:r>
      <w:r w:rsidRPr="00EC3F9A">
        <w:rPr>
          <w:rFonts w:ascii="Georgia" w:hAnsi="Georgia" w:cs="Georgia"/>
          <w:b/>
          <w:bCs/>
          <w:smallCaps/>
          <w:color w:val="000000"/>
        </w:rPr>
        <w:t>URRICULUM VITÆ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DF0B91" w:rsidRDefault="00DF0B91" w:rsidP="00DF0B91">
      <w:pPr>
        <w:pStyle w:val="Corpodeltesto21"/>
        <w:ind w:right="-1"/>
        <w:rPr>
          <w:rFonts w:ascii="Georgia" w:hAnsi="Georgia"/>
          <w:color w:val="000000"/>
          <w:sz w:val="22"/>
          <w:szCs w:val="22"/>
        </w:rPr>
      </w:pPr>
      <w:r>
        <w:rPr>
          <w:rFonts w:ascii="Georgia" w:hAnsi="Georgia"/>
          <w:color w:val="000000"/>
          <w:sz w:val="22"/>
          <w:szCs w:val="22"/>
        </w:rPr>
        <w:t>Daniele Dori</w:t>
      </w:r>
      <w:r w:rsidRPr="0089277D">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born</w:t>
      </w:r>
      <w:proofErr w:type="spellEnd"/>
      <w:r w:rsidRPr="0089277D">
        <w:rPr>
          <w:rFonts w:ascii="Georgia" w:hAnsi="Georgia"/>
          <w:color w:val="000000"/>
          <w:sz w:val="22"/>
          <w:szCs w:val="22"/>
        </w:rPr>
        <w:t xml:space="preserve"> in Siena in 1987.</w:t>
      </w:r>
    </w:p>
    <w:p w:rsidR="00ED344F" w:rsidRPr="0089277D" w:rsidRDefault="00ED344F" w:rsidP="00DF0B91">
      <w:pPr>
        <w:pStyle w:val="Corpodeltesto21"/>
        <w:ind w:right="-1"/>
        <w:rPr>
          <w:rFonts w:ascii="Georgia" w:hAnsi="Georgia"/>
          <w:color w:val="000000"/>
          <w:sz w:val="22"/>
          <w:szCs w:val="22"/>
        </w:rPr>
      </w:pPr>
    </w:p>
    <w:p w:rsidR="00DF0B91" w:rsidRPr="0089277D"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graduated</w:t>
      </w:r>
      <w:proofErr w:type="spellEnd"/>
      <w:r w:rsidRPr="0089277D">
        <w:rPr>
          <w:rFonts w:ascii="Georgia" w:hAnsi="Georgia"/>
          <w:color w:val="000000"/>
          <w:sz w:val="22"/>
          <w:szCs w:val="22"/>
        </w:rPr>
        <w:t xml:space="preserve"> in piano,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 xml:space="preserve"> at the </w:t>
      </w:r>
      <w:proofErr w:type="spellStart"/>
      <w:r w:rsidRPr="0089277D">
        <w:rPr>
          <w:rFonts w:ascii="Georgia" w:hAnsi="Georgia"/>
          <w:color w:val="000000"/>
          <w:sz w:val="22"/>
          <w:szCs w:val="22"/>
        </w:rPr>
        <w:t>Pontifical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Music</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Rome</w:t>
      </w:r>
      <w:proofErr w:type="spellEnd"/>
      <w:r w:rsidRPr="0089277D">
        <w:rPr>
          <w:rFonts w:ascii="Georgia" w:hAnsi="Georgia"/>
          <w:color w:val="000000"/>
          <w:sz w:val="22"/>
          <w:szCs w:val="22"/>
        </w:rPr>
        <w:t xml:space="preserve"> and at the </w:t>
      </w:r>
      <w:proofErr w:type="spellStart"/>
      <w:r w:rsidRPr="0089277D">
        <w:rPr>
          <w:rFonts w:ascii="Georgia" w:hAnsi="Georgia"/>
          <w:color w:val="000000"/>
          <w:sz w:val="22"/>
          <w:szCs w:val="22"/>
        </w:rPr>
        <w:t>Conservatory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Pavia.</w:t>
      </w:r>
    </w:p>
    <w:p w:rsidR="00DF0B91" w:rsidRPr="0089277D"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On 29 </w:t>
      </w:r>
      <w:proofErr w:type="spellStart"/>
      <w:r w:rsidRPr="0089277D">
        <w:rPr>
          <w:rFonts w:ascii="Georgia" w:hAnsi="Georgia"/>
          <w:color w:val="000000"/>
          <w:sz w:val="22"/>
          <w:szCs w:val="22"/>
        </w:rPr>
        <w:t>September</w:t>
      </w:r>
      <w:proofErr w:type="spellEnd"/>
      <w:r w:rsidRPr="0089277D">
        <w:rPr>
          <w:rFonts w:ascii="Georgia" w:hAnsi="Georgia"/>
          <w:color w:val="000000"/>
          <w:sz w:val="22"/>
          <w:szCs w:val="22"/>
        </w:rPr>
        <w:t xml:space="preserve"> 2015 </w:t>
      </w: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received</w:t>
      </w:r>
      <w:proofErr w:type="spellEnd"/>
      <w:r w:rsidRPr="0089277D">
        <w:rPr>
          <w:rFonts w:ascii="Georgia" w:hAnsi="Georgia"/>
          <w:color w:val="000000"/>
          <w:sz w:val="22"/>
          <w:szCs w:val="22"/>
        </w:rPr>
        <w:t xml:space="preserve"> at</w:t>
      </w:r>
      <w:r>
        <w:rPr>
          <w:rFonts w:ascii="Georgia" w:hAnsi="Georgia"/>
          <w:color w:val="000000"/>
          <w:sz w:val="22"/>
          <w:szCs w:val="22"/>
        </w:rPr>
        <w:t xml:space="preserve"> the </w:t>
      </w:r>
      <w:proofErr w:type="spellStart"/>
      <w:r>
        <w:rPr>
          <w:rFonts w:ascii="Georgia" w:hAnsi="Georgia"/>
          <w:color w:val="000000"/>
          <w:sz w:val="22"/>
          <w:szCs w:val="22"/>
        </w:rPr>
        <w:t>Conservatory</w:t>
      </w:r>
      <w:proofErr w:type="spellEnd"/>
      <w:r>
        <w:rPr>
          <w:rFonts w:ascii="Georgia" w:hAnsi="Georgia"/>
          <w:color w:val="000000"/>
          <w:sz w:val="22"/>
          <w:szCs w:val="22"/>
        </w:rPr>
        <w:t xml:space="preserve"> </w:t>
      </w:r>
      <w:proofErr w:type="spellStart"/>
      <w:r>
        <w:rPr>
          <w:rFonts w:ascii="Georgia" w:hAnsi="Georgia"/>
          <w:color w:val="000000"/>
          <w:sz w:val="22"/>
          <w:szCs w:val="22"/>
        </w:rPr>
        <w:t>of</w:t>
      </w:r>
      <w:proofErr w:type="spellEnd"/>
      <w:r>
        <w:rPr>
          <w:rFonts w:ascii="Georgia" w:hAnsi="Georgia"/>
          <w:color w:val="000000"/>
          <w:sz w:val="22"/>
          <w:szCs w:val="22"/>
        </w:rPr>
        <w:t xml:space="preserve"> </w:t>
      </w:r>
      <w:proofErr w:type="spellStart"/>
      <w:r>
        <w:rPr>
          <w:rFonts w:ascii="Georgia" w:hAnsi="Georgia"/>
          <w:color w:val="000000"/>
          <w:sz w:val="22"/>
          <w:szCs w:val="22"/>
        </w:rPr>
        <w:t>Florence</w:t>
      </w:r>
      <w:proofErr w:type="spellEnd"/>
      <w:r>
        <w:rPr>
          <w:rFonts w:ascii="Georgia" w:hAnsi="Georgia"/>
          <w:color w:val="000000"/>
          <w:sz w:val="22"/>
          <w:szCs w:val="22"/>
        </w:rPr>
        <w:t xml:space="preserve"> </w:t>
      </w:r>
      <w:r w:rsidRPr="0089277D">
        <w:rPr>
          <w:rFonts w:ascii="Georgia" w:hAnsi="Georgia"/>
          <w:color w:val="000000"/>
          <w:sz w:val="22"/>
          <w:szCs w:val="22"/>
        </w:rPr>
        <w:t xml:space="preserve">the </w:t>
      </w:r>
      <w:proofErr w:type="spellStart"/>
      <w:r w:rsidRPr="0089277D">
        <w:rPr>
          <w:rFonts w:ascii="Georgia" w:hAnsi="Georgia"/>
          <w:color w:val="000000"/>
          <w:sz w:val="22"/>
          <w:szCs w:val="22"/>
        </w:rPr>
        <w:t>Postgraduate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Diploma's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Degree</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w:t>
      </w:r>
    </w:p>
    <w:p w:rsidR="00DF0B91"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specialized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with</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teachers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internationally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Giancarlo Parodi, Olivier </w:t>
      </w:r>
      <w:proofErr w:type="spellStart"/>
      <w:r w:rsidRPr="0089277D">
        <w:rPr>
          <w:rFonts w:ascii="Georgia" w:hAnsi="Georgia"/>
          <w:color w:val="000000"/>
          <w:sz w:val="22"/>
          <w:szCs w:val="22"/>
        </w:rPr>
        <w:t>Latry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Ludger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Lohmann</w:t>
      </w:r>
      <w:proofErr w:type="spellEnd"/>
      <w:r w:rsidRPr="0089277D">
        <w:rPr>
          <w:rFonts w:ascii="Georgia" w:hAnsi="Georgia"/>
          <w:color w:val="000000"/>
          <w:sz w:val="22"/>
          <w:szCs w:val="22"/>
        </w:rPr>
        <w:t xml:space="preserve">, Gerhard </w:t>
      </w:r>
      <w:proofErr w:type="spellStart"/>
      <w:r w:rsidRPr="0089277D">
        <w:rPr>
          <w:rFonts w:ascii="Georgia" w:hAnsi="Georgia"/>
          <w:color w:val="000000"/>
          <w:sz w:val="22"/>
          <w:szCs w:val="22"/>
        </w:rPr>
        <w:t>Gnann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Guy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Bovet</w:t>
      </w:r>
      <w:proofErr w:type="spellEnd"/>
      <w:r w:rsidRPr="0089277D">
        <w:rPr>
          <w:rFonts w:ascii="Georgia" w:hAnsi="Georgia"/>
          <w:color w:val="000000"/>
          <w:sz w:val="22"/>
          <w:szCs w:val="22"/>
        </w:rPr>
        <w:t>.</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given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concerts</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most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important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festivals</w:t>
      </w:r>
      <w:proofErr w:type="spellEnd"/>
      <w:r w:rsidRPr="0089277D">
        <w:rPr>
          <w:rFonts w:ascii="Georgia" w:hAnsi="Georgia"/>
          <w:color w:val="000000"/>
          <w:sz w:val="22"/>
          <w:szCs w:val="22"/>
        </w:rPr>
        <w:t xml:space="preserve"> in Italy</w:t>
      </w:r>
      <w:r w:rsidR="00ED344F" w:rsidRPr="00ED344F">
        <w:t xml:space="preserve"> </w:t>
      </w:r>
      <w:r w:rsidR="00ED344F" w:rsidRPr="00ED344F">
        <w:rPr>
          <w:rFonts w:ascii="Georgia" w:hAnsi="Georgia"/>
          <w:color w:val="000000"/>
          <w:sz w:val="22"/>
          <w:szCs w:val="22"/>
        </w:rPr>
        <w:t>and in France (</w:t>
      </w:r>
      <w:proofErr w:type="spellStart"/>
      <w:r w:rsidR="00ED344F" w:rsidRPr="00ED344F">
        <w:rPr>
          <w:rFonts w:ascii="Georgia" w:hAnsi="Georgia"/>
          <w:color w:val="000000"/>
          <w:sz w:val="22"/>
          <w:szCs w:val="22"/>
        </w:rPr>
        <w:t>Marseille</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Bouc</w:t>
      </w:r>
      <w:proofErr w:type="spellEnd"/>
      <w:r w:rsidR="00ED344F" w:rsidRPr="00ED344F">
        <w:rPr>
          <w:rFonts w:ascii="Georgia" w:hAnsi="Georgia"/>
          <w:color w:val="000000"/>
          <w:sz w:val="22"/>
          <w:szCs w:val="22"/>
        </w:rPr>
        <w:t xml:space="preserve"> Bel Air, </w:t>
      </w:r>
      <w:proofErr w:type="spellStart"/>
      <w:r w:rsidR="00ED344F" w:rsidRPr="00ED344F">
        <w:rPr>
          <w:rFonts w:ascii="Georgia" w:hAnsi="Georgia"/>
          <w:color w:val="000000"/>
          <w:sz w:val="22"/>
          <w:szCs w:val="22"/>
        </w:rPr>
        <w:t>Solliès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Toucas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Aix</w:t>
      </w:r>
      <w:proofErr w:type="spellEnd"/>
      <w:r w:rsidR="00ED344F" w:rsidRPr="00ED344F">
        <w:rPr>
          <w:rFonts w:ascii="Georgia" w:hAnsi="Georgia"/>
          <w:color w:val="000000"/>
          <w:sz w:val="22"/>
          <w:szCs w:val="22"/>
        </w:rPr>
        <w:t xml:space="preserve"> en Provence, Tende, </w:t>
      </w:r>
      <w:proofErr w:type="spellStart"/>
      <w:r w:rsidR="00ED344F" w:rsidRPr="00ED344F">
        <w:rPr>
          <w:rFonts w:ascii="Georgia" w:hAnsi="Georgia"/>
          <w:color w:val="000000"/>
          <w:sz w:val="22"/>
          <w:szCs w:val="22"/>
        </w:rPr>
        <w:t>Saint-Raphaël</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Bandol</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Obernai</w:t>
      </w:r>
      <w:proofErr w:type="spellEnd"/>
      <w:r w:rsidR="00ED344F" w:rsidRPr="00ED344F">
        <w:rPr>
          <w:rFonts w:ascii="Georgia" w:hAnsi="Georgia"/>
          <w:color w:val="000000"/>
          <w:sz w:val="22"/>
          <w:szCs w:val="22"/>
        </w:rPr>
        <w:t>), Bulgaria (</w:t>
      </w:r>
      <w:proofErr w:type="spellStart"/>
      <w:r w:rsidR="00ED344F" w:rsidRPr="00ED344F">
        <w:rPr>
          <w:rFonts w:ascii="Georgia" w:hAnsi="Georgia"/>
          <w:color w:val="000000"/>
          <w:sz w:val="22"/>
          <w:szCs w:val="22"/>
        </w:rPr>
        <w:t>Varna</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Denmark</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Esbjerg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Herning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Aalborg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Germany</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Stuttgart</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Herford</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Mannheim</w:t>
      </w:r>
      <w:proofErr w:type="spellEnd"/>
      <w:r w:rsidR="00ED344F">
        <w:rPr>
          <w:rFonts w:ascii="Georgia" w:hAnsi="Georgia"/>
          <w:color w:val="000000"/>
          <w:sz w:val="22"/>
          <w:szCs w:val="22"/>
        </w:rPr>
        <w:t>)</w:t>
      </w:r>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Holland</w:t>
      </w:r>
      <w:proofErr w:type="spellEnd"/>
      <w:r w:rsidR="00ED344F" w:rsidRPr="00ED344F">
        <w:rPr>
          <w:rFonts w:ascii="Georgia" w:hAnsi="Georgia"/>
          <w:color w:val="000000"/>
          <w:sz w:val="22"/>
          <w:szCs w:val="22"/>
        </w:rPr>
        <w:t xml:space="preserve"> (Amsterdam), </w:t>
      </w:r>
      <w:proofErr w:type="spellStart"/>
      <w:r w:rsidR="00ED344F" w:rsidRPr="00ED344F">
        <w:rPr>
          <w:rFonts w:ascii="Georgia" w:hAnsi="Georgia"/>
          <w:color w:val="000000"/>
          <w:sz w:val="22"/>
          <w:szCs w:val="22"/>
        </w:rPr>
        <w:t>Cyprus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Larnaca</w:t>
      </w:r>
      <w:proofErr w:type="spellEnd"/>
      <w:r w:rsidR="00ED344F" w:rsidRPr="00ED344F">
        <w:rPr>
          <w:rFonts w:ascii="Georgia" w:hAnsi="Georgia"/>
          <w:color w:val="000000"/>
          <w:sz w:val="22"/>
          <w:szCs w:val="22"/>
        </w:rPr>
        <w:t xml:space="preserve">), </w:t>
      </w:r>
      <w:proofErr w:type="spellStart"/>
      <w:r w:rsidR="00ED344F">
        <w:rPr>
          <w:rFonts w:ascii="Georgia" w:hAnsi="Georgia"/>
          <w:color w:val="000000"/>
          <w:sz w:val="22"/>
          <w:szCs w:val="22"/>
        </w:rPr>
        <w:t>Spain</w:t>
      </w:r>
      <w:proofErr w:type="spellEnd"/>
      <w:r w:rsidR="00ED344F" w:rsidRPr="00ED344F">
        <w:rPr>
          <w:rFonts w:ascii="Georgia" w:hAnsi="Georgia"/>
          <w:color w:val="000000"/>
          <w:sz w:val="22"/>
          <w:szCs w:val="22"/>
        </w:rPr>
        <w:t xml:space="preserve"> (</w:t>
      </w:r>
      <w:proofErr w:type="spellStart"/>
      <w:r w:rsidR="00ED344F">
        <w:rPr>
          <w:rFonts w:ascii="Georgia" w:hAnsi="Georgia"/>
          <w:color w:val="000000"/>
          <w:sz w:val="22"/>
          <w:szCs w:val="22"/>
        </w:rPr>
        <w:t>Majorca</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Sweden</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Vetla</w:t>
      </w:r>
      <w:r w:rsidR="00ED344F">
        <w:rPr>
          <w:rFonts w:ascii="Georgia" w:hAnsi="Georgia"/>
          <w:color w:val="000000"/>
          <w:sz w:val="22"/>
          <w:szCs w:val="22"/>
        </w:rPr>
        <w:t>nda</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Switzerland</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Vallemaggia</w:t>
      </w:r>
      <w:proofErr w:type="spellEnd"/>
      <w:r w:rsidR="00ED344F">
        <w:rPr>
          <w:rFonts w:ascii="Georgia" w:hAnsi="Georgia"/>
          <w:color w:val="000000"/>
          <w:sz w:val="22"/>
          <w:szCs w:val="22"/>
        </w:rPr>
        <w:t>).</w:t>
      </w:r>
    </w:p>
    <w:p w:rsidR="00ED344F" w:rsidRDefault="00ED344F" w:rsidP="00DF0B91">
      <w:pPr>
        <w:pStyle w:val="Corpodeltesto21"/>
        <w:ind w:right="-1"/>
        <w:rPr>
          <w:rFonts w:ascii="Georgia" w:hAnsi="Georgia"/>
          <w:color w:val="000000"/>
          <w:sz w:val="22"/>
          <w:szCs w:val="22"/>
        </w:rPr>
      </w:pPr>
    </w:p>
    <w:p w:rsidR="00DF0B91" w:rsidRPr="0089277D"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is</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artistic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director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International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Festival "</w:t>
      </w:r>
      <w:proofErr w:type="spellStart"/>
      <w:r w:rsidRPr="0089277D">
        <w:rPr>
          <w:rFonts w:ascii="Georgia" w:hAnsi="Georgia"/>
          <w:i/>
          <w:color w:val="000000"/>
          <w:sz w:val="22"/>
          <w:szCs w:val="22"/>
        </w:rPr>
        <w:t>Harmonia</w:t>
      </w:r>
      <w:proofErr w:type="spellEnd"/>
      <w:r w:rsidRPr="0089277D">
        <w:rPr>
          <w:rFonts w:ascii="Georgia" w:hAnsi="Georgia"/>
          <w:i/>
          <w:color w:val="000000"/>
          <w:sz w:val="22"/>
          <w:szCs w:val="22"/>
        </w:rPr>
        <w:t xml:space="preserve"> </w:t>
      </w:r>
      <w:proofErr w:type="spellStart"/>
      <w:r w:rsidRPr="0089277D">
        <w:rPr>
          <w:rFonts w:ascii="Georgia" w:hAnsi="Georgia"/>
          <w:i/>
          <w:color w:val="000000"/>
          <w:sz w:val="22"/>
          <w:szCs w:val="22"/>
        </w:rPr>
        <w:t>saeculi</w:t>
      </w:r>
      <w:proofErr w:type="spellEnd"/>
      <w:r>
        <w:rPr>
          <w:rFonts w:ascii="Georgia" w:hAnsi="Georgia"/>
          <w:color w:val="000000"/>
          <w:sz w:val="22"/>
          <w:szCs w:val="22"/>
        </w:rPr>
        <w:t xml:space="preserve">" in </w:t>
      </w:r>
      <w:proofErr w:type="spellStart"/>
      <w:r>
        <w:rPr>
          <w:rFonts w:ascii="Georgia" w:hAnsi="Georgia"/>
          <w:color w:val="000000"/>
          <w:sz w:val="22"/>
          <w:szCs w:val="22"/>
        </w:rPr>
        <w:t>Radda</w:t>
      </w:r>
      <w:proofErr w:type="spellEnd"/>
      <w:r>
        <w:rPr>
          <w:rFonts w:ascii="Georgia" w:hAnsi="Georgia"/>
          <w:color w:val="000000"/>
          <w:sz w:val="22"/>
          <w:szCs w:val="22"/>
        </w:rPr>
        <w:t xml:space="preserve"> in Chianti.</w:t>
      </w:r>
    </w:p>
    <w:p w:rsidR="00DF0B91" w:rsidRDefault="00DF0B91" w:rsidP="00DF0B91">
      <w:pPr>
        <w:pStyle w:val="Corpodeltesto21"/>
        <w:ind w:right="-1"/>
        <w:rPr>
          <w:rFonts w:ascii="Georgia" w:hAnsi="Georgia"/>
          <w:color w:val="000000"/>
          <w:sz w:val="22"/>
          <w:szCs w:val="22"/>
        </w:rPr>
      </w:pPr>
      <w:r>
        <w:rPr>
          <w:rFonts w:ascii="Georgia" w:hAnsi="Georgia"/>
          <w:color w:val="000000"/>
          <w:sz w:val="22"/>
          <w:szCs w:val="22"/>
        </w:rPr>
        <w:t xml:space="preserve">In </w:t>
      </w:r>
      <w:proofErr w:type="spellStart"/>
      <w:r>
        <w:rPr>
          <w:rFonts w:ascii="Georgia" w:hAnsi="Georgia"/>
          <w:color w:val="000000"/>
          <w:sz w:val="22"/>
          <w:szCs w:val="22"/>
        </w:rPr>
        <w:t>November</w:t>
      </w:r>
      <w:proofErr w:type="spellEnd"/>
      <w:r>
        <w:rPr>
          <w:rFonts w:ascii="Georgia" w:hAnsi="Georgia"/>
          <w:color w:val="000000"/>
          <w:sz w:val="22"/>
          <w:szCs w:val="22"/>
        </w:rPr>
        <w:t xml:space="preserve"> 2012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was</w:t>
      </w:r>
      <w:proofErr w:type="spellEnd"/>
      <w:r>
        <w:rPr>
          <w:rFonts w:ascii="Georgia" w:hAnsi="Georgia"/>
          <w:color w:val="000000"/>
          <w:sz w:val="22"/>
          <w:szCs w:val="22"/>
        </w:rPr>
        <w:t xml:space="preserve"> </w:t>
      </w:r>
      <w:proofErr w:type="spellStart"/>
      <w:r>
        <w:rPr>
          <w:rFonts w:ascii="Georgia" w:hAnsi="Georgia"/>
          <w:color w:val="000000"/>
          <w:sz w:val="22"/>
          <w:szCs w:val="22"/>
        </w:rPr>
        <w:t>nominated</w:t>
      </w:r>
      <w:proofErr w:type="spellEnd"/>
      <w:r>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Pr>
          <w:rFonts w:ascii="Georgia" w:hAnsi="Georgia"/>
          <w:color w:val="000000"/>
          <w:sz w:val="22"/>
          <w:szCs w:val="22"/>
        </w:rPr>
        <w:t>O</w:t>
      </w:r>
      <w:r w:rsidRPr="0089277D">
        <w:rPr>
          <w:rFonts w:ascii="Georgia" w:hAnsi="Georgia"/>
          <w:color w:val="000000"/>
          <w:sz w:val="22"/>
          <w:szCs w:val="22"/>
        </w:rPr>
        <w:t>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In </w:t>
      </w:r>
      <w:proofErr w:type="spellStart"/>
      <w:r w:rsidRPr="0089277D">
        <w:rPr>
          <w:rFonts w:ascii="Georgia" w:hAnsi="Georgia"/>
          <w:color w:val="000000"/>
          <w:sz w:val="22"/>
          <w:szCs w:val="22"/>
        </w:rPr>
        <w:t>November</w:t>
      </w:r>
      <w:proofErr w:type="spellEnd"/>
      <w:r w:rsidRPr="0089277D">
        <w:rPr>
          <w:rFonts w:ascii="Georgia" w:hAnsi="Georgia"/>
          <w:color w:val="000000"/>
          <w:sz w:val="22"/>
          <w:szCs w:val="22"/>
        </w:rPr>
        <w:t xml:space="preserve"> 2015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National </w:t>
      </w:r>
      <w:proofErr w:type="spellStart"/>
      <w:r w:rsidRPr="0089277D">
        <w:rPr>
          <w:rFonts w:ascii="Georgia" w:hAnsi="Georgia"/>
          <w:color w:val="000000"/>
          <w:sz w:val="22"/>
          <w:szCs w:val="22"/>
        </w:rPr>
        <w:t>Congress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2015" </w:t>
      </w:r>
      <w:proofErr w:type="spellStart"/>
      <w:r w:rsidRPr="0089277D">
        <w:rPr>
          <w:rFonts w:ascii="Georgia" w:hAnsi="Georgia"/>
          <w:color w:val="000000"/>
          <w:sz w:val="22"/>
          <w:szCs w:val="22"/>
        </w:rPr>
        <w:t>playing</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also</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visit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Pope Francis </w:t>
      </w:r>
      <w:proofErr w:type="spellStart"/>
      <w:r w:rsidRPr="0089277D">
        <w:rPr>
          <w:rFonts w:ascii="Georgia" w:hAnsi="Georgia"/>
          <w:color w:val="000000"/>
          <w:sz w:val="22"/>
          <w:szCs w:val="22"/>
        </w:rPr>
        <w:t>to</w:t>
      </w:r>
      <w:proofErr w:type="spellEnd"/>
      <w:r w:rsidRPr="0089277D">
        <w:rPr>
          <w:rFonts w:ascii="Georgia" w:hAnsi="Georgia"/>
          <w:color w:val="000000"/>
          <w:sz w:val="22"/>
          <w:szCs w:val="22"/>
        </w:rPr>
        <w:t xml:space="preserve"> the city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Santa Maria del Fiore </w:t>
      </w:r>
      <w:r>
        <w:rPr>
          <w:rFonts w:ascii="Georgia" w:hAnsi="Georgia"/>
          <w:color w:val="000000"/>
          <w:sz w:val="22"/>
          <w:szCs w:val="22"/>
        </w:rPr>
        <w:t>and</w:t>
      </w:r>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Pr>
          <w:rFonts w:ascii="Georgia" w:hAnsi="Georgia"/>
          <w:color w:val="000000"/>
          <w:sz w:val="22"/>
          <w:szCs w:val="22"/>
        </w:rPr>
        <w:t>Holy</w:t>
      </w:r>
      <w:proofErr w:type="spellEnd"/>
      <w:r>
        <w:rPr>
          <w:rFonts w:ascii="Georgia" w:hAnsi="Georgia"/>
          <w:color w:val="000000"/>
          <w:sz w:val="22"/>
          <w:szCs w:val="22"/>
        </w:rPr>
        <w:t xml:space="preserve"> </w:t>
      </w:r>
      <w:r w:rsidRPr="0089277D">
        <w:rPr>
          <w:rFonts w:ascii="Georgia" w:hAnsi="Georgia"/>
          <w:color w:val="000000"/>
          <w:sz w:val="22"/>
          <w:szCs w:val="22"/>
        </w:rPr>
        <w:t xml:space="preserve">Mass, broadcast live </w:t>
      </w:r>
      <w:proofErr w:type="spellStart"/>
      <w:r w:rsidRPr="0089277D">
        <w:rPr>
          <w:rFonts w:ascii="Georgia" w:hAnsi="Georgia"/>
          <w:color w:val="000000"/>
          <w:sz w:val="22"/>
          <w:szCs w:val="22"/>
        </w:rPr>
        <w:t>worldwide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telecast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by</w:t>
      </w:r>
      <w:proofErr w:type="spellEnd"/>
      <w:r w:rsidRPr="0089277D">
        <w:rPr>
          <w:rFonts w:ascii="Georgia" w:hAnsi="Georgia"/>
          <w:color w:val="000000"/>
          <w:sz w:val="22"/>
          <w:szCs w:val="22"/>
        </w:rPr>
        <w:t xml:space="preserve"> RaiUno and the </w:t>
      </w:r>
      <w:proofErr w:type="spellStart"/>
      <w:r w:rsidRPr="0089277D">
        <w:rPr>
          <w:rFonts w:ascii="Georgia" w:hAnsi="Georgia"/>
          <w:color w:val="000000"/>
          <w:sz w:val="22"/>
          <w:szCs w:val="22"/>
        </w:rPr>
        <w:t>Vatican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Television</w:t>
      </w:r>
      <w:proofErr w:type="spellEnd"/>
      <w:r w:rsidRPr="0089277D">
        <w:rPr>
          <w:rFonts w:ascii="Georgia" w:hAnsi="Georgia"/>
          <w:color w:val="000000"/>
          <w:sz w:val="22"/>
          <w:szCs w:val="22"/>
        </w:rPr>
        <w:t xml:space="preserve"> Center, at the </w:t>
      </w:r>
      <w:proofErr w:type="spellStart"/>
      <w:r w:rsidRPr="0089277D">
        <w:rPr>
          <w:rFonts w:ascii="Georgia" w:hAnsi="Georgia"/>
          <w:color w:val="000000"/>
          <w:sz w:val="22"/>
          <w:szCs w:val="22"/>
        </w:rPr>
        <w:t>Stadium</w:t>
      </w:r>
      <w:proofErr w:type="spellEnd"/>
      <w:r w:rsidRPr="0089277D">
        <w:rPr>
          <w:rFonts w:ascii="Georgia" w:hAnsi="Georgia"/>
          <w:color w:val="000000"/>
          <w:sz w:val="22"/>
          <w:szCs w:val="22"/>
        </w:rPr>
        <w:t xml:space="preserve"> "A. </w:t>
      </w:r>
      <w:r>
        <w:rPr>
          <w:rFonts w:ascii="Georgia" w:hAnsi="Georgia"/>
          <w:color w:val="000000"/>
          <w:sz w:val="22"/>
          <w:szCs w:val="22"/>
        </w:rPr>
        <w:t>Franchi</w:t>
      </w:r>
      <w:r w:rsidRPr="0089277D">
        <w:rPr>
          <w:rFonts w:ascii="Georgia" w:hAnsi="Georgia"/>
          <w:color w:val="000000"/>
          <w:sz w:val="22"/>
          <w:szCs w:val="22"/>
        </w:rPr>
        <w:t>"</w:t>
      </w:r>
      <w:r>
        <w:rPr>
          <w:rFonts w:ascii="Georgia" w:hAnsi="Georgia"/>
          <w:color w:val="000000"/>
          <w:sz w:val="22"/>
          <w:szCs w:val="22"/>
        </w:rPr>
        <w:t xml:space="preserve"> </w:t>
      </w:r>
      <w:r w:rsidRPr="0089277D">
        <w:rPr>
          <w:rFonts w:ascii="Georgia" w:hAnsi="Georgia"/>
          <w:color w:val="000000"/>
          <w:sz w:val="22"/>
          <w:szCs w:val="22"/>
        </w:rPr>
        <w:t xml:space="preserve">with the Orchestra and </w:t>
      </w:r>
      <w:proofErr w:type="spellStart"/>
      <w:r w:rsidRPr="0089277D">
        <w:rPr>
          <w:rFonts w:ascii="Georgia" w:hAnsi="Georgia"/>
          <w:color w:val="000000"/>
          <w:sz w:val="22"/>
          <w:szCs w:val="22"/>
        </w:rPr>
        <w:t>Chorus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Maggio Musicale Fiorentino.</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As a </w:t>
      </w:r>
      <w:proofErr w:type="spellStart"/>
      <w:r w:rsidRPr="0089277D">
        <w:rPr>
          <w:rFonts w:ascii="Georgia" w:hAnsi="Georgia"/>
          <w:color w:val="000000"/>
          <w:sz w:val="22"/>
          <w:szCs w:val="22"/>
        </w:rPr>
        <w:t>composer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composed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vocal</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instrumental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works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including</w:t>
      </w:r>
      <w:proofErr w:type="spellEnd"/>
      <w:r w:rsidRPr="0089277D">
        <w:rPr>
          <w:rFonts w:ascii="Georgia" w:hAnsi="Georgia"/>
          <w:color w:val="000000"/>
          <w:sz w:val="22"/>
          <w:szCs w:val="22"/>
        </w:rPr>
        <w:t>: "</w:t>
      </w:r>
      <w:r>
        <w:rPr>
          <w:rFonts w:ascii="Georgia" w:hAnsi="Georgia"/>
          <w:color w:val="000000"/>
          <w:sz w:val="22"/>
          <w:szCs w:val="22"/>
        </w:rPr>
        <w:t>Il fiore di Maria</w:t>
      </w:r>
      <w:r w:rsidRPr="0089277D">
        <w:rPr>
          <w:rFonts w:ascii="Georgia" w:hAnsi="Georgia"/>
          <w:color w:val="000000"/>
          <w:sz w:val="22"/>
          <w:szCs w:val="22"/>
        </w:rPr>
        <w:t>"</w:t>
      </w:r>
      <w:r>
        <w:rPr>
          <w:rFonts w:ascii="Georgia" w:hAnsi="Georgia"/>
          <w:color w:val="000000"/>
          <w:sz w:val="22"/>
          <w:szCs w:val="22"/>
        </w:rPr>
        <w:t>,</w:t>
      </w:r>
      <w:r w:rsidRPr="0089277D">
        <w:rPr>
          <w:rFonts w:ascii="Georgia" w:hAnsi="Georgia"/>
          <w:color w:val="000000"/>
          <w:sz w:val="22"/>
          <w:szCs w:val="22"/>
        </w:rPr>
        <w:t xml:space="preserve"> </w:t>
      </w:r>
      <w:r>
        <w:rPr>
          <w:rFonts w:ascii="Georgia" w:hAnsi="Georgia"/>
          <w:color w:val="000000"/>
          <w:sz w:val="22"/>
          <w:szCs w:val="22"/>
        </w:rPr>
        <w:t>cantata</w:t>
      </w:r>
      <w:r w:rsidRPr="0089277D">
        <w:rPr>
          <w:rFonts w:ascii="Georgia" w:hAnsi="Georgia"/>
          <w:color w:val="000000"/>
          <w:sz w:val="22"/>
          <w:szCs w:val="22"/>
        </w:rPr>
        <w:t xml:space="preserve"> </w:t>
      </w:r>
      <w:proofErr w:type="spellStart"/>
      <w:r w:rsidRPr="0089277D">
        <w:rPr>
          <w:rFonts w:ascii="Georgia" w:hAnsi="Georgia"/>
          <w:color w:val="000000"/>
          <w:sz w:val="22"/>
          <w:szCs w:val="22"/>
        </w:rPr>
        <w:t>by</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soloists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 and "Concerto" </w:t>
      </w:r>
      <w:proofErr w:type="spellStart"/>
      <w:r w:rsidRPr="0089277D">
        <w:rPr>
          <w:rFonts w:ascii="Georgia" w:hAnsi="Georgia"/>
          <w:color w:val="000000"/>
          <w:sz w:val="22"/>
          <w:szCs w:val="22"/>
        </w:rPr>
        <w:t>for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is</w:t>
      </w:r>
      <w:proofErr w:type="spellEnd"/>
      <w:r>
        <w:rPr>
          <w:rFonts w:ascii="Georgia" w:hAnsi="Georgia"/>
          <w:color w:val="000000"/>
          <w:sz w:val="22"/>
          <w:szCs w:val="22"/>
        </w:rPr>
        <w:t xml:space="preserve"> professor</w:t>
      </w:r>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Music</w:t>
      </w:r>
      <w:proofErr w:type="spellEnd"/>
      <w:r>
        <w:rPr>
          <w:rFonts w:ascii="Georgia" w:hAnsi="Georgia"/>
          <w:color w:val="000000"/>
          <w:sz w:val="22"/>
          <w:szCs w:val="22"/>
        </w:rPr>
        <w:t xml:space="preserve"> </w:t>
      </w:r>
      <w:proofErr w:type="spellStart"/>
      <w:r>
        <w:rPr>
          <w:rFonts w:ascii="Georgia" w:hAnsi="Georgia"/>
          <w:color w:val="000000"/>
          <w:sz w:val="22"/>
          <w:szCs w:val="22"/>
        </w:rPr>
        <w:t>Theory</w:t>
      </w:r>
      <w:proofErr w:type="spellEnd"/>
      <w:r w:rsidRPr="0089277D">
        <w:rPr>
          <w:rFonts w:ascii="Georgia" w:hAnsi="Georgia"/>
          <w:color w:val="000000"/>
          <w:sz w:val="22"/>
          <w:szCs w:val="22"/>
        </w:rPr>
        <w:t xml:space="preserve">, Piano, </w:t>
      </w:r>
      <w:proofErr w:type="spellStart"/>
      <w:r>
        <w:rPr>
          <w:rFonts w:ascii="Georgia" w:hAnsi="Georgia"/>
          <w:color w:val="000000"/>
          <w:sz w:val="22"/>
          <w:szCs w:val="22"/>
        </w:rPr>
        <w:t>Composition</w:t>
      </w:r>
      <w:proofErr w:type="spellEnd"/>
      <w:r>
        <w:rPr>
          <w:rFonts w:ascii="Georgia" w:hAnsi="Georgia"/>
          <w:color w:val="000000"/>
          <w:sz w:val="22"/>
          <w:szCs w:val="22"/>
        </w:rPr>
        <w:t xml:space="preserve"> and</w:t>
      </w:r>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at </w:t>
      </w:r>
      <w:r>
        <w:rPr>
          <w:rFonts w:ascii="Georgia" w:hAnsi="Georgia"/>
          <w:color w:val="000000"/>
          <w:sz w:val="22"/>
          <w:szCs w:val="22"/>
        </w:rPr>
        <w:t>Accademia Musicale</w:t>
      </w:r>
      <w:r w:rsidRPr="0089277D">
        <w:rPr>
          <w:rFonts w:ascii="Georgia" w:hAnsi="Georgia"/>
          <w:color w:val="000000"/>
          <w:sz w:val="22"/>
          <w:szCs w:val="22"/>
        </w:rPr>
        <w:t xml:space="preserve"> </w:t>
      </w:r>
      <w:proofErr w:type="spellStart"/>
      <w:r w:rsidRPr="0089277D">
        <w:rPr>
          <w:rFonts w:ascii="Georgia" w:hAnsi="Georgia"/>
          <w:color w:val="000000"/>
          <w:sz w:val="22"/>
          <w:szCs w:val="22"/>
        </w:rPr>
        <w:t>Valdarnese</w:t>
      </w:r>
      <w:proofErr w:type="spellEnd"/>
      <w:r w:rsidRPr="0089277D">
        <w:rPr>
          <w:rFonts w:ascii="Georgia" w:hAnsi="Georgia"/>
          <w:color w:val="000000"/>
          <w:sz w:val="22"/>
          <w:szCs w:val="22"/>
        </w:rPr>
        <w:t xml:space="preserve"> and at the </w:t>
      </w:r>
      <w:proofErr w:type="spellStart"/>
      <w:r w:rsidRPr="0089277D">
        <w:rPr>
          <w:rFonts w:ascii="Georgia" w:hAnsi="Georgia"/>
          <w:color w:val="000000"/>
          <w:sz w:val="22"/>
          <w:szCs w:val="22"/>
        </w:rPr>
        <w:t>Diocesan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Music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Fiesole.</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Since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October</w:t>
      </w:r>
      <w:proofErr w:type="spellEnd"/>
      <w:r w:rsidRPr="0089277D">
        <w:rPr>
          <w:rFonts w:ascii="Georgia" w:hAnsi="Georgia"/>
          <w:color w:val="000000"/>
          <w:sz w:val="22"/>
          <w:szCs w:val="22"/>
        </w:rPr>
        <w:t xml:space="preserve"> 2015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is</w:t>
      </w:r>
      <w:proofErr w:type="spellEnd"/>
      <w:r w:rsidRPr="0089277D">
        <w:rPr>
          <w:rFonts w:ascii="Georgia" w:hAnsi="Georgia"/>
          <w:color w:val="000000"/>
          <w:sz w:val="22"/>
          <w:szCs w:val="22"/>
        </w:rPr>
        <w:t xml:space="preserve"> Professor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Music</w:t>
      </w:r>
      <w:proofErr w:type="spellEnd"/>
      <w:r>
        <w:rPr>
          <w:rFonts w:ascii="Georgia" w:hAnsi="Georgia"/>
          <w:color w:val="000000"/>
          <w:sz w:val="22"/>
          <w:szCs w:val="22"/>
        </w:rPr>
        <w:t xml:space="preserve"> </w:t>
      </w:r>
      <w:proofErr w:type="spellStart"/>
      <w:r>
        <w:rPr>
          <w:rFonts w:ascii="Georgia" w:hAnsi="Georgia"/>
          <w:color w:val="000000"/>
          <w:sz w:val="22"/>
          <w:szCs w:val="22"/>
        </w:rPr>
        <w:t>Theory</w:t>
      </w:r>
      <w:proofErr w:type="spellEnd"/>
      <w:r>
        <w:rPr>
          <w:rFonts w:ascii="Georgia" w:hAnsi="Georgia"/>
          <w:color w:val="000000"/>
          <w:sz w:val="22"/>
          <w:szCs w:val="22"/>
        </w:rPr>
        <w:t xml:space="preserve"> </w:t>
      </w:r>
      <w:r w:rsidRPr="0089277D">
        <w:rPr>
          <w:rFonts w:ascii="Georgia" w:hAnsi="Georgia"/>
          <w:color w:val="000000"/>
          <w:sz w:val="22"/>
          <w:szCs w:val="22"/>
        </w:rPr>
        <w:t xml:space="preserve"> at the </w:t>
      </w:r>
      <w:proofErr w:type="spellStart"/>
      <w:r w:rsidRPr="0089277D">
        <w:rPr>
          <w:rFonts w:ascii="Georgia" w:hAnsi="Georgia"/>
          <w:color w:val="000000"/>
          <w:sz w:val="22"/>
          <w:szCs w:val="22"/>
        </w:rPr>
        <w:t>School</w:t>
      </w:r>
      <w:proofErr w:type="spellEnd"/>
      <w:r w:rsidRPr="0089277D">
        <w:rPr>
          <w:rFonts w:ascii="Georgia" w:hAnsi="Georgia"/>
          <w:color w:val="000000"/>
          <w:sz w:val="22"/>
          <w:szCs w:val="22"/>
        </w:rPr>
        <w:t xml:space="preserve"> of Music of Fiesole</w:t>
      </w:r>
      <w:r>
        <w:rPr>
          <w:rFonts w:ascii="Georgia" w:hAnsi="Georgia"/>
          <w:color w:val="000000"/>
          <w:sz w:val="22"/>
          <w:szCs w:val="22"/>
        </w:rPr>
        <w:t xml:space="preserve"> (Scuola di Musica di Fiesole)</w:t>
      </w:r>
      <w:r w:rsidRPr="0089277D">
        <w:rPr>
          <w:rFonts w:ascii="Georgia" w:hAnsi="Georgia"/>
          <w:color w:val="000000"/>
          <w:sz w:val="22"/>
          <w:szCs w:val="22"/>
        </w:rPr>
        <w:t>.</w:t>
      </w:r>
    </w:p>
    <w:p w:rsidR="00ED344F" w:rsidRDefault="00ED344F" w:rsidP="00DF0B91">
      <w:pPr>
        <w:pStyle w:val="Corpodeltesto21"/>
        <w:ind w:right="-1"/>
        <w:rPr>
          <w:rFonts w:ascii="Georgia" w:hAnsi="Georgia"/>
          <w:color w:val="000000"/>
          <w:sz w:val="22"/>
          <w:szCs w:val="22"/>
        </w:rPr>
      </w:pPr>
    </w:p>
    <w:p w:rsidR="00DF0B91" w:rsidRDefault="00EB0820" w:rsidP="00DF0B91">
      <w:pPr>
        <w:pStyle w:val="Corpodeltesto21"/>
        <w:ind w:right="-1"/>
        <w:jc w:val="left"/>
      </w:pPr>
      <w:hyperlink r:id="rId11" w:history="1">
        <w:r w:rsidR="00DF0B91" w:rsidRPr="00977027">
          <w:rPr>
            <w:rStyle w:val="Collegamentoipertestuale"/>
            <w:rFonts w:ascii="Georgia" w:hAnsi="Georgia"/>
            <w:sz w:val="22"/>
            <w:szCs w:val="22"/>
          </w:rPr>
          <w:t>www.danieledori.com</w:t>
        </w:r>
      </w:hyperlink>
    </w:p>
    <w:p w:rsidR="00ED344F" w:rsidRDefault="00ED344F" w:rsidP="00DF0B91">
      <w:pPr>
        <w:pStyle w:val="Corpodeltesto21"/>
        <w:pBdr>
          <w:bottom w:val="single" w:sz="6" w:space="1" w:color="auto"/>
        </w:pBdr>
        <w:ind w:right="-1"/>
        <w:jc w:val="left"/>
      </w:pPr>
    </w:p>
    <w:p w:rsidR="00DF0B91" w:rsidRDefault="00DF0B91" w:rsidP="0062279D">
      <w:pPr>
        <w:pStyle w:val="Corpodeltesto21"/>
        <w:ind w:right="-1"/>
        <w:rPr>
          <w:rStyle w:val="Collegamentoipertestuale"/>
          <w:rFonts w:ascii="Georgia" w:hAnsi="Georgia"/>
          <w:sz w:val="22"/>
          <w:szCs w:val="22"/>
        </w:rPr>
      </w:pPr>
    </w:p>
    <w:p w:rsidR="00ED344F" w:rsidRDefault="00ED344F" w:rsidP="0062279D">
      <w:pPr>
        <w:pStyle w:val="Corpodeltesto21"/>
        <w:ind w:right="-1"/>
        <w:rPr>
          <w:rStyle w:val="Collegamentoipertestuale"/>
          <w:rFonts w:ascii="Georgia" w:hAnsi="Georgia"/>
          <w:sz w:val="22"/>
          <w:szCs w:val="22"/>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w:t>
      </w:r>
      <w:proofErr w:type="spellStart"/>
      <w:r w:rsidRPr="00B51B2E">
        <w:rPr>
          <w:rFonts w:ascii="Georgia" w:hAnsi="Georgia" w:cs="Georgia"/>
          <w:color w:val="000000"/>
          <w:sz w:val="21"/>
          <w:szCs w:val="21"/>
        </w:rPr>
        <w:t>Marzilli</w:t>
      </w:r>
      <w:proofErr w:type="spellEnd"/>
      <w:r w:rsidRPr="00B51B2E">
        <w:rPr>
          <w:rFonts w:ascii="Georgia" w:hAnsi="Georgia" w:cs="Georgia"/>
          <w:color w:val="000000"/>
          <w:sz w:val="21"/>
          <w:szCs w:val="21"/>
        </w:rPr>
        <w:t xml:space="preserve">,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w:t>
      </w:r>
      <w:proofErr w:type="spellStart"/>
      <w:r w:rsidRPr="00B51B2E">
        <w:rPr>
          <w:rFonts w:ascii="Georgia" w:hAnsi="Georgia" w:cs="Georgia"/>
          <w:color w:val="000000"/>
          <w:sz w:val="21"/>
          <w:szCs w:val="21"/>
        </w:rPr>
        <w:t>Susa</w:t>
      </w:r>
      <w:proofErr w:type="spellEnd"/>
      <w:r w:rsidRPr="00B51B2E">
        <w:rPr>
          <w:rFonts w:ascii="Georgia" w:hAnsi="Georgia" w:cs="Georgia"/>
          <w:color w:val="000000"/>
          <w:sz w:val="21"/>
          <w:szCs w:val="21"/>
        </w:rPr>
        <w:t xml:space="preserve">,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w:t>
      </w:r>
      <w:r w:rsidRPr="00B51B2E">
        <w:rPr>
          <w:rFonts w:ascii="Georgia" w:hAnsi="Georgia" w:cs="Georgia"/>
          <w:color w:val="000000"/>
          <w:sz w:val="21"/>
          <w:szCs w:val="21"/>
        </w:rPr>
        <w:lastRenderedPageBreak/>
        <w:t xml:space="preserve">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Pr="00B51B2E">
        <w:rPr>
          <w:rFonts w:ascii="Georgia" w:hAnsi="Georgia" w:cs="Georgia"/>
          <w:color w:val="000000"/>
          <w:sz w:val="21"/>
          <w:szCs w:val="21"/>
        </w:rPr>
        <w:t>), Olanda (Amsterdam), Cipro (</w:t>
      </w:r>
      <w:proofErr w:type="spellStart"/>
      <w:r w:rsidRPr="00B51B2E">
        <w:rPr>
          <w:rFonts w:ascii="Georgia" w:hAnsi="Georgia" w:cs="Georgia"/>
          <w:color w:val="000000"/>
          <w:sz w:val="21"/>
          <w:szCs w:val="21"/>
        </w:rPr>
        <w:t>Larnaca</w:t>
      </w:r>
      <w:proofErr w:type="spellEnd"/>
      <w:r w:rsidRPr="00B51B2E">
        <w:rPr>
          <w:rFonts w:ascii="Georgia" w:hAnsi="Georgia" w:cs="Georgia"/>
          <w:color w:val="000000"/>
          <w:sz w:val="21"/>
          <w:szCs w:val="21"/>
        </w:rPr>
        <w:t>), 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ED344F"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ED344F"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w:t>
      </w:r>
      <w:proofErr w:type="spellStart"/>
      <w:r>
        <w:rPr>
          <w:rFonts w:ascii="Georgia" w:hAnsi="Georgia" w:cs="Georgia"/>
          <w:color w:val="000000"/>
          <w:sz w:val="21"/>
          <w:szCs w:val="21"/>
        </w:rPr>
        <w:t>Mascioni</w:t>
      </w:r>
      <w:proofErr w:type="spellEnd"/>
      <w:r>
        <w:rPr>
          <w:rFonts w:ascii="Georgia" w:hAnsi="Georgia" w:cs="Georgia"/>
          <w:color w:val="000000"/>
          <w:sz w:val="21"/>
          <w:szCs w:val="21"/>
        </w:rPr>
        <w:t xml:space="preserve">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w:t>
      </w:r>
      <w:proofErr w:type="spellStart"/>
      <w:r>
        <w:rPr>
          <w:rFonts w:ascii="Georgia" w:hAnsi="Georgia" w:cs="Georgia"/>
          <w:color w:val="000000"/>
          <w:sz w:val="21"/>
          <w:szCs w:val="21"/>
        </w:rPr>
        <w:t>Radda</w:t>
      </w:r>
      <w:proofErr w:type="spellEnd"/>
      <w:r>
        <w:rPr>
          <w:rFonts w:ascii="Georgia" w:hAnsi="Georgia" w:cs="Georgia"/>
          <w:color w:val="000000"/>
          <w:sz w:val="21"/>
          <w:szCs w:val="21"/>
        </w:rPr>
        <w:t xml:space="preserve">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w:t>
      </w:r>
      <w:proofErr w:type="spellStart"/>
      <w:r w:rsidRPr="00B51B2E">
        <w:rPr>
          <w:rFonts w:ascii="Georgia" w:hAnsi="Georgia" w:cs="Georgia"/>
          <w:color w:val="000000"/>
          <w:sz w:val="21"/>
          <w:szCs w:val="21"/>
        </w:rPr>
        <w:t>M°</w:t>
      </w:r>
      <w:proofErr w:type="spellEnd"/>
      <w:r w:rsidRPr="00B51B2E">
        <w:rPr>
          <w:rFonts w:ascii="Georgia" w:hAnsi="Georgia" w:cs="Georgia"/>
          <w:color w:val="000000"/>
          <w:sz w:val="21"/>
          <w:szCs w:val="21"/>
        </w:rPr>
        <w:t xml:space="preserve"> Enrico Lombardi con la partecipazione dell’Orchestra del Carmine.</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w:t>
      </w:r>
      <w:proofErr w:type="spellStart"/>
      <w:r w:rsidRPr="00B51B2E">
        <w:rPr>
          <w:rFonts w:ascii="Georgia" w:hAnsi="Georgia" w:cs="Georgia"/>
          <w:color w:val="000000"/>
          <w:sz w:val="21"/>
          <w:szCs w:val="21"/>
        </w:rPr>
        <w:t>Valdarnese</w:t>
      </w:r>
      <w:proofErr w:type="spellEnd"/>
      <w:r w:rsidRPr="00B51B2E">
        <w:rPr>
          <w:rFonts w:ascii="Georgia" w:hAnsi="Georgia" w:cs="Georgia"/>
          <w:color w:val="000000"/>
          <w:sz w:val="21"/>
          <w:szCs w:val="21"/>
        </w:rPr>
        <w:t xml:space="preserve"> e presso l’Istituto Diocesano di Musica Sacra di Fiesole.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537D3A" w:rsidRDefault="00ED344F" w:rsidP="00ED344F">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ED344F" w:rsidRDefault="00ED344F" w:rsidP="0062279D">
      <w:pPr>
        <w:pStyle w:val="Corpodeltesto21"/>
        <w:ind w:right="-1"/>
        <w:rPr>
          <w:rStyle w:val="Collegamentoipertestuale"/>
          <w:rFonts w:ascii="Georgia" w:hAnsi="Georgia"/>
          <w:sz w:val="22"/>
          <w:szCs w:val="22"/>
        </w:rPr>
      </w:pPr>
    </w:p>
    <w:sectPr w:rsidR="00ED344F"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194"/>
    <w:multiLevelType w:val="hybridMultilevel"/>
    <w:tmpl w:val="B874E74A"/>
    <w:lvl w:ilvl="0" w:tplc="1A5EE520">
      <w:start w:val="1885"/>
      <w:numFmt w:val="bullet"/>
      <w:lvlText w:val="-"/>
      <w:lvlJc w:val="left"/>
      <w:pPr>
        <w:ind w:left="4608" w:hanging="360"/>
      </w:pPr>
      <w:rPr>
        <w:rFonts w:ascii="Georgia" w:eastAsia="Times New Roman" w:hAnsi="Georgia" w:cs="Times New Roman"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1">
    <w:nsid w:val="58CB2103"/>
    <w:multiLevelType w:val="hybridMultilevel"/>
    <w:tmpl w:val="3A30C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4A4A8A"/>
    <w:multiLevelType w:val="hybridMultilevel"/>
    <w:tmpl w:val="A5E6E0E4"/>
    <w:lvl w:ilvl="0" w:tplc="ED80C734">
      <w:start w:val="1885"/>
      <w:numFmt w:val="bullet"/>
      <w:lvlText w:val="-"/>
      <w:lvlJc w:val="left"/>
      <w:pPr>
        <w:ind w:left="4605" w:hanging="360"/>
      </w:pPr>
      <w:rPr>
        <w:rFonts w:ascii="Georgia" w:eastAsia="Times New Roman" w:hAnsi="Georgia" w:cs="Times New Roman"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abstractNum w:abstractNumId="3">
    <w:nsid w:val="7B286DEE"/>
    <w:multiLevelType w:val="hybridMultilevel"/>
    <w:tmpl w:val="708C15E0"/>
    <w:lvl w:ilvl="0" w:tplc="D7C41D7C">
      <w:start w:val="1885"/>
      <w:numFmt w:val="bullet"/>
      <w:lvlText w:val="-"/>
      <w:lvlJc w:val="left"/>
      <w:pPr>
        <w:ind w:left="4605" w:hanging="360"/>
      </w:pPr>
      <w:rPr>
        <w:rFonts w:ascii="Georgia" w:eastAsia="Times New Roman" w:hAnsi="Georgia" w:cs="Times New Roman" w:hint="default"/>
      </w:rPr>
    </w:lvl>
    <w:lvl w:ilvl="1" w:tplc="04100003" w:tentative="1">
      <w:start w:val="1"/>
      <w:numFmt w:val="bullet"/>
      <w:lvlText w:val="o"/>
      <w:lvlJc w:val="left"/>
      <w:pPr>
        <w:ind w:left="5325" w:hanging="360"/>
      </w:pPr>
      <w:rPr>
        <w:rFonts w:ascii="Courier New" w:hAnsi="Courier New" w:cs="Courier New" w:hint="default"/>
      </w:rPr>
    </w:lvl>
    <w:lvl w:ilvl="2" w:tplc="04100005" w:tentative="1">
      <w:start w:val="1"/>
      <w:numFmt w:val="bullet"/>
      <w:lvlText w:val=""/>
      <w:lvlJc w:val="left"/>
      <w:pPr>
        <w:ind w:left="6045" w:hanging="360"/>
      </w:pPr>
      <w:rPr>
        <w:rFonts w:ascii="Wingdings" w:hAnsi="Wingdings" w:hint="default"/>
      </w:rPr>
    </w:lvl>
    <w:lvl w:ilvl="3" w:tplc="04100001" w:tentative="1">
      <w:start w:val="1"/>
      <w:numFmt w:val="bullet"/>
      <w:lvlText w:val=""/>
      <w:lvlJc w:val="left"/>
      <w:pPr>
        <w:ind w:left="6765" w:hanging="360"/>
      </w:pPr>
      <w:rPr>
        <w:rFonts w:ascii="Symbol" w:hAnsi="Symbol" w:hint="default"/>
      </w:rPr>
    </w:lvl>
    <w:lvl w:ilvl="4" w:tplc="04100003" w:tentative="1">
      <w:start w:val="1"/>
      <w:numFmt w:val="bullet"/>
      <w:lvlText w:val="o"/>
      <w:lvlJc w:val="left"/>
      <w:pPr>
        <w:ind w:left="7485" w:hanging="360"/>
      </w:pPr>
      <w:rPr>
        <w:rFonts w:ascii="Courier New" w:hAnsi="Courier New" w:cs="Courier New" w:hint="default"/>
      </w:rPr>
    </w:lvl>
    <w:lvl w:ilvl="5" w:tplc="04100005" w:tentative="1">
      <w:start w:val="1"/>
      <w:numFmt w:val="bullet"/>
      <w:lvlText w:val=""/>
      <w:lvlJc w:val="left"/>
      <w:pPr>
        <w:ind w:left="8205" w:hanging="360"/>
      </w:pPr>
      <w:rPr>
        <w:rFonts w:ascii="Wingdings" w:hAnsi="Wingdings" w:hint="default"/>
      </w:rPr>
    </w:lvl>
    <w:lvl w:ilvl="6" w:tplc="04100001" w:tentative="1">
      <w:start w:val="1"/>
      <w:numFmt w:val="bullet"/>
      <w:lvlText w:val=""/>
      <w:lvlJc w:val="left"/>
      <w:pPr>
        <w:ind w:left="8925" w:hanging="360"/>
      </w:pPr>
      <w:rPr>
        <w:rFonts w:ascii="Symbol" w:hAnsi="Symbol" w:hint="default"/>
      </w:rPr>
    </w:lvl>
    <w:lvl w:ilvl="7" w:tplc="04100003" w:tentative="1">
      <w:start w:val="1"/>
      <w:numFmt w:val="bullet"/>
      <w:lvlText w:val="o"/>
      <w:lvlJc w:val="left"/>
      <w:pPr>
        <w:ind w:left="9645" w:hanging="360"/>
      </w:pPr>
      <w:rPr>
        <w:rFonts w:ascii="Courier New" w:hAnsi="Courier New" w:cs="Courier New" w:hint="default"/>
      </w:rPr>
    </w:lvl>
    <w:lvl w:ilvl="8" w:tplc="04100005" w:tentative="1">
      <w:start w:val="1"/>
      <w:numFmt w:val="bullet"/>
      <w:lvlText w:val=""/>
      <w:lvlJc w:val="left"/>
      <w:pPr>
        <w:ind w:left="103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12E9D"/>
    <w:rsid w:val="00047E47"/>
    <w:rsid w:val="00051838"/>
    <w:rsid w:val="000878F4"/>
    <w:rsid w:val="0009202F"/>
    <w:rsid w:val="000B323C"/>
    <w:rsid w:val="000C4795"/>
    <w:rsid w:val="000D2831"/>
    <w:rsid w:val="000E41E8"/>
    <w:rsid w:val="001269F9"/>
    <w:rsid w:val="0013178B"/>
    <w:rsid w:val="00132448"/>
    <w:rsid w:val="00146DD7"/>
    <w:rsid w:val="00153201"/>
    <w:rsid w:val="00165FEC"/>
    <w:rsid w:val="00172399"/>
    <w:rsid w:val="00185459"/>
    <w:rsid w:val="00186F6B"/>
    <w:rsid w:val="001926A0"/>
    <w:rsid w:val="001A596A"/>
    <w:rsid w:val="001D082E"/>
    <w:rsid w:val="001D4CFD"/>
    <w:rsid w:val="001E241A"/>
    <w:rsid w:val="001E38CA"/>
    <w:rsid w:val="002108CE"/>
    <w:rsid w:val="0023647E"/>
    <w:rsid w:val="0027184D"/>
    <w:rsid w:val="002863BC"/>
    <w:rsid w:val="0029791C"/>
    <w:rsid w:val="002C4307"/>
    <w:rsid w:val="002C5B32"/>
    <w:rsid w:val="002E58EF"/>
    <w:rsid w:val="00310819"/>
    <w:rsid w:val="00310F95"/>
    <w:rsid w:val="003137D2"/>
    <w:rsid w:val="00314BC1"/>
    <w:rsid w:val="00346F37"/>
    <w:rsid w:val="00387D6B"/>
    <w:rsid w:val="00391C49"/>
    <w:rsid w:val="003A54AA"/>
    <w:rsid w:val="003C3DAB"/>
    <w:rsid w:val="003C79FD"/>
    <w:rsid w:val="003D3BAF"/>
    <w:rsid w:val="003F073E"/>
    <w:rsid w:val="003F7837"/>
    <w:rsid w:val="004218CA"/>
    <w:rsid w:val="00460C2D"/>
    <w:rsid w:val="00475E69"/>
    <w:rsid w:val="00492BC7"/>
    <w:rsid w:val="004A243E"/>
    <w:rsid w:val="004A32E1"/>
    <w:rsid w:val="004D2B97"/>
    <w:rsid w:val="004F499E"/>
    <w:rsid w:val="00563869"/>
    <w:rsid w:val="005924CA"/>
    <w:rsid w:val="005B08CE"/>
    <w:rsid w:val="005C6693"/>
    <w:rsid w:val="00617B21"/>
    <w:rsid w:val="0062279D"/>
    <w:rsid w:val="00625A93"/>
    <w:rsid w:val="00634C9C"/>
    <w:rsid w:val="00655E53"/>
    <w:rsid w:val="00671435"/>
    <w:rsid w:val="006F10CB"/>
    <w:rsid w:val="00715CEA"/>
    <w:rsid w:val="00717AAD"/>
    <w:rsid w:val="0078282F"/>
    <w:rsid w:val="007A1A77"/>
    <w:rsid w:val="007A56B4"/>
    <w:rsid w:val="007A766B"/>
    <w:rsid w:val="007B3E3B"/>
    <w:rsid w:val="007D73CC"/>
    <w:rsid w:val="007E4DDB"/>
    <w:rsid w:val="00810DE6"/>
    <w:rsid w:val="00814FF8"/>
    <w:rsid w:val="00874A51"/>
    <w:rsid w:val="0087763E"/>
    <w:rsid w:val="008951C2"/>
    <w:rsid w:val="008A0599"/>
    <w:rsid w:val="008D4AFE"/>
    <w:rsid w:val="008F49A6"/>
    <w:rsid w:val="00912CF9"/>
    <w:rsid w:val="009158BC"/>
    <w:rsid w:val="0096390B"/>
    <w:rsid w:val="00971A0D"/>
    <w:rsid w:val="00983CB8"/>
    <w:rsid w:val="009A2F9C"/>
    <w:rsid w:val="009A7BA8"/>
    <w:rsid w:val="009B6556"/>
    <w:rsid w:val="009B6A92"/>
    <w:rsid w:val="009E551E"/>
    <w:rsid w:val="00A2527B"/>
    <w:rsid w:val="00A66900"/>
    <w:rsid w:val="00A811BB"/>
    <w:rsid w:val="00A82394"/>
    <w:rsid w:val="00AC3721"/>
    <w:rsid w:val="00AF52D8"/>
    <w:rsid w:val="00B264D4"/>
    <w:rsid w:val="00B5031E"/>
    <w:rsid w:val="00B564E8"/>
    <w:rsid w:val="00B7563B"/>
    <w:rsid w:val="00BC1E02"/>
    <w:rsid w:val="00BC402D"/>
    <w:rsid w:val="00C01F2A"/>
    <w:rsid w:val="00C06413"/>
    <w:rsid w:val="00C14DA6"/>
    <w:rsid w:val="00C312B9"/>
    <w:rsid w:val="00C36437"/>
    <w:rsid w:val="00C847EF"/>
    <w:rsid w:val="00CA307C"/>
    <w:rsid w:val="00CC5AE3"/>
    <w:rsid w:val="00CD28A3"/>
    <w:rsid w:val="00CE777B"/>
    <w:rsid w:val="00CF3CDA"/>
    <w:rsid w:val="00CF7D09"/>
    <w:rsid w:val="00D40EEA"/>
    <w:rsid w:val="00D44D55"/>
    <w:rsid w:val="00D50BEE"/>
    <w:rsid w:val="00D52E34"/>
    <w:rsid w:val="00DE0C11"/>
    <w:rsid w:val="00DF0B91"/>
    <w:rsid w:val="00DF3C07"/>
    <w:rsid w:val="00DF4740"/>
    <w:rsid w:val="00E028F1"/>
    <w:rsid w:val="00E07FA4"/>
    <w:rsid w:val="00E26FC2"/>
    <w:rsid w:val="00E30262"/>
    <w:rsid w:val="00E42595"/>
    <w:rsid w:val="00E80F83"/>
    <w:rsid w:val="00E90EEB"/>
    <w:rsid w:val="00EA1E43"/>
    <w:rsid w:val="00EA2574"/>
    <w:rsid w:val="00EB0820"/>
    <w:rsid w:val="00ED344F"/>
    <w:rsid w:val="00ED530D"/>
    <w:rsid w:val="00EF3E61"/>
    <w:rsid w:val="00F01DF5"/>
    <w:rsid w:val="00F052E1"/>
    <w:rsid w:val="00F54B37"/>
    <w:rsid w:val="00F60780"/>
    <w:rsid w:val="00F63752"/>
    <w:rsid w:val="00F706EE"/>
    <w:rsid w:val="00FF25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 w:type="paragraph" w:styleId="Paragrafoelenco">
    <w:name w:val="List Paragraph"/>
    <w:basedOn w:val="Normale"/>
    <w:uiPriority w:val="34"/>
    <w:qFormat/>
    <w:rsid w:val="002C5B32"/>
    <w:pPr>
      <w:ind w:left="720"/>
      <w:contextualSpacing/>
    </w:p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244609804">
      <w:bodyDiv w:val="1"/>
      <w:marLeft w:val="0"/>
      <w:marRight w:val="0"/>
      <w:marTop w:val="0"/>
      <w:marBottom w:val="0"/>
      <w:divBdr>
        <w:top w:val="none" w:sz="0" w:space="0" w:color="auto"/>
        <w:left w:val="none" w:sz="0" w:space="0" w:color="auto"/>
        <w:bottom w:val="none" w:sz="0" w:space="0" w:color="auto"/>
        <w:right w:val="none" w:sz="0" w:space="0" w:color="auto"/>
      </w:divBdr>
    </w:div>
    <w:div w:id="256133399">
      <w:bodyDiv w:val="1"/>
      <w:marLeft w:val="0"/>
      <w:marRight w:val="0"/>
      <w:marTop w:val="0"/>
      <w:marBottom w:val="0"/>
      <w:divBdr>
        <w:top w:val="none" w:sz="0" w:space="0" w:color="auto"/>
        <w:left w:val="none" w:sz="0" w:space="0" w:color="auto"/>
        <w:bottom w:val="none" w:sz="0" w:space="0" w:color="auto"/>
        <w:right w:val="none" w:sz="0" w:space="0" w:color="auto"/>
      </w:divBdr>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44821723">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241134956">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864515923">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18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1961_en_musique_classique" TargetMode="External"/><Relationship Id="rId11" Type="http://schemas.openxmlformats.org/officeDocument/2006/relationships/hyperlink" Target="http://www.danieledori.com" TargetMode="External"/><Relationship Id="rId5" Type="http://schemas.openxmlformats.org/officeDocument/2006/relationships/hyperlink" Target="https://fr.wikipedia.org/wiki/1885_en_musique_classique" TargetMode="External"/><Relationship Id="rId10" Type="http://schemas.openxmlformats.org/officeDocument/2006/relationships/hyperlink" Target="https://it.wikipedia.org/wiki/1991" TargetMode="External"/><Relationship Id="rId4" Type="http://schemas.openxmlformats.org/officeDocument/2006/relationships/webSettings" Target="webSettings.xml"/><Relationship Id="rId9" Type="http://schemas.openxmlformats.org/officeDocument/2006/relationships/hyperlink" Target="https://it.wikipedia.org/wiki/19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1018</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8</cp:revision>
  <cp:lastPrinted>2018-03-05T13:17:00Z</cp:lastPrinted>
  <dcterms:created xsi:type="dcterms:W3CDTF">2019-04-01T11:03:00Z</dcterms:created>
  <dcterms:modified xsi:type="dcterms:W3CDTF">2019-04-05T12:28:00Z</dcterms:modified>
</cp:coreProperties>
</file>