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Concerto</w:t>
      </w:r>
      <w:r>
        <w:rPr>
          <w:rFonts w:ascii="Garamond" w:hAnsi="Garamond"/>
          <w:b w:val="1"/>
          <w:bCs w:val="1"/>
          <w:sz w:val="32"/>
          <w:szCs w:val="32"/>
          <w:rtl w:val="0"/>
          <w:lang w:val="it-IT"/>
        </w:rPr>
        <w:t xml:space="preserve"> </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Mercoled</w:t>
      </w:r>
      <w:r>
        <w:rPr>
          <w:rFonts w:ascii="Garamond" w:hAnsi="Garamond" w:hint="default"/>
          <w:i w:val="1"/>
          <w:iCs w:val="1"/>
          <w:sz w:val="32"/>
          <w:szCs w:val="32"/>
          <w:rtl w:val="0"/>
          <w:lang w:val="it-IT"/>
        </w:rPr>
        <w:t xml:space="preserve">ì </w:t>
      </w:r>
      <w:r>
        <w:rPr>
          <w:rFonts w:ascii="Garamond" w:hAnsi="Garamond"/>
          <w:i w:val="1"/>
          <w:iCs w:val="1"/>
          <w:sz w:val="32"/>
          <w:szCs w:val="32"/>
          <w:rtl w:val="0"/>
          <w:lang w:val="it-IT"/>
        </w:rPr>
        <w:t>10 Agosto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ROTELLA</w:t>
      </w:r>
      <w:r>
        <w:rPr>
          <w:rFonts w:ascii="Garamond" w:hAnsi="Garamond"/>
          <w:b w:val="1"/>
          <w:bCs w:val="1"/>
          <w:sz w:val="32"/>
          <w:szCs w:val="32"/>
          <w:rtl w:val="0"/>
          <w:lang w:val="it-IT"/>
        </w:rPr>
        <w:t xml:space="preserve"> (</w:t>
      </w:r>
      <w:r>
        <w:rPr>
          <w:rFonts w:ascii="Garamond" w:hAnsi="Garamond"/>
          <w:b w:val="1"/>
          <w:bCs w:val="1"/>
          <w:sz w:val="32"/>
          <w:szCs w:val="32"/>
          <w:rtl w:val="0"/>
          <w:lang w:val="it-IT"/>
        </w:rPr>
        <w:t>AP</w:t>
      </w:r>
      <w:r>
        <w:rPr>
          <w:rFonts w:ascii="Garamond" w:hAnsi="Garamond"/>
          <w:b w:val="1"/>
          <w:bCs w:val="1"/>
          <w:sz w:val="32"/>
          <w:szCs w:val="32"/>
          <w:rtl w:val="0"/>
          <w:lang w:val="it-IT"/>
        </w:rPr>
        <w:t>)</w:t>
      </w:r>
      <w:r>
        <w:rPr>
          <w:rFonts w:ascii="Garamond" w:cs="Garamond" w:hAnsi="Garamond" w:eastAsia="Garamond"/>
          <w:b w:val="1"/>
          <w:bCs w:val="1"/>
          <w:sz w:val="32"/>
          <w:szCs w:val="32"/>
        </w:rPr>
        <w:br w:type="textWrapping"/>
      </w:r>
      <w:r>
        <w:rPr>
          <w:rFonts w:ascii="Garamond" w:hAnsi="Garamond"/>
          <w:b w:val="1"/>
          <w:bCs w:val="1"/>
          <w:sz w:val="32"/>
          <w:szCs w:val="32"/>
          <w:rtl w:val="0"/>
          <w:lang w:val="it-IT"/>
        </w:rPr>
        <w:t>Chiesa Collegiata dei SS. Maria e Lorenzo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Corpo A"/>
        <w:rPr>
          <w:rFonts w:ascii="Garamond" w:cs="Garamond" w:hAnsi="Garamond" w:eastAsia="Garamond"/>
          <w:b w:val="1"/>
          <w:bCs w:val="1"/>
          <w:sz w:val="26"/>
          <w:szCs w:val="26"/>
        </w:rPr>
      </w:pPr>
    </w:p>
    <w:p>
      <w:pPr>
        <w:pStyle w:val="Di default"/>
        <w:spacing w:before="0" w:line="288" w:lineRule="auto"/>
        <w:rPr>
          <w:rFonts w:ascii="Times New Roman" w:cs="Times New Roman" w:hAnsi="Times New Roman" w:eastAsia="Times New Roman"/>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p>
    <w:p>
      <w:pPr>
        <w:pStyle w:val="Di default"/>
        <w:spacing w:before="0" w:line="288" w:lineRule="auto"/>
        <w:rPr>
          <w:rFonts w:ascii="Garamond" w:cs="Garamond" w:hAnsi="Garamond" w:eastAsia="Garamond"/>
          <w:b w:val="1"/>
          <w:bCs w:val="1"/>
          <w:smallCaps w:val="1"/>
        </w:rPr>
      </w:pPr>
      <w:r>
        <w:rPr>
          <w:rFonts w:ascii="Garamond" w:hAnsi="Garamond"/>
          <w:rtl w:val="0"/>
          <w:lang w:val="it-IT"/>
        </w:rPr>
        <w:t>D. Zipoli (1688-1726)</w:t>
        <w:tab/>
        <w:tab/>
        <w:tab/>
      </w:r>
      <w:r>
        <w:rPr>
          <w:rFonts w:ascii="Garamond" w:hAnsi="Garamond"/>
          <w:b w:val="1"/>
          <w:bCs w:val="1"/>
          <w:smallCaps w:val="1"/>
          <w:rtl w:val="0"/>
          <w:lang w:val="it-IT"/>
        </w:rPr>
        <w:t>Sonata</w:t>
        <w:tab/>
        <w:tab/>
        <w:tab/>
        <w:tab/>
      </w:r>
      <w:r>
        <w:rPr>
          <w:rFonts w:ascii="Garamond" w:cs="Garamond" w:hAnsi="Garamond" w:eastAsia="Garamond"/>
          <w:b w:val="1"/>
          <w:bCs w:val="1"/>
          <w:smallCaps w:val="1"/>
        </w:rPr>
        <w:tab/>
        <w:tab/>
        <w:tab/>
      </w:r>
    </w:p>
    <w:p>
      <w:pPr>
        <w:pStyle w:val="Di default"/>
        <w:spacing w:before="0" w:line="288" w:lineRule="auto"/>
        <w:rPr>
          <w:rFonts w:ascii="Garamond" w:cs="Garamond" w:hAnsi="Garamond" w:eastAsia="Garamond"/>
          <w:i w:val="1"/>
          <w:iCs w:val="1"/>
        </w:rPr>
      </w:pPr>
      <w:r>
        <w:rPr>
          <w:rFonts w:ascii="Garamond" w:cs="Garamond" w:hAnsi="Garamond" w:eastAsia="Garamond"/>
          <w:b w:val="1"/>
          <w:bCs w:val="1"/>
          <w:smallCaps w:val="1"/>
        </w:rPr>
        <w:tab/>
        <w:tab/>
        <w:tab/>
        <w:tab/>
        <w:tab/>
      </w:r>
      <w:r>
        <w:rPr>
          <w:rFonts w:ascii="Garamond" w:hAnsi="Garamond"/>
          <w:i w:val="1"/>
          <w:iCs w:val="1"/>
          <w:rtl w:val="0"/>
          <w:lang w:val="it-IT"/>
        </w:rPr>
        <w:t>Trascrizione per tastiera della Sonata op.5 n.7 di A. Corelli</w:t>
      </w:r>
    </w:p>
    <w:p>
      <w:pPr>
        <w:pStyle w:val="Di default"/>
        <w:spacing w:before="0" w:line="288" w:lineRule="auto"/>
        <w:rPr>
          <w:rFonts w:ascii="Times New Roman" w:cs="Times New Roman" w:hAnsi="Times New Roman" w:eastAsia="Times New Roman"/>
          <w:b w:val="1"/>
          <w:bCs w:val="1"/>
          <w:i w:val="1"/>
          <w:iCs w:val="1"/>
          <w:smallCaps w:val="1"/>
          <w:sz w:val="18"/>
          <w:szCs w:val="18"/>
        </w:rPr>
      </w:pPr>
      <w:r>
        <w:rPr>
          <w:rFonts w:ascii="Garamond" w:cs="Garamond" w:hAnsi="Garamond" w:eastAsia="Garamond"/>
          <w:rtl w:val="0"/>
        </w:rPr>
        <w:tab/>
        <w:tab/>
        <w:tab/>
        <w:tab/>
        <w:tab/>
        <w:t>(Preludio - Corrente - Sarabanda - Giga)</w:t>
      </w:r>
      <w:r>
        <w:rPr>
          <w:rFonts w:ascii="Times New Roman" w:cs="Times New Roman" w:hAnsi="Times New Roman" w:eastAsia="Times New Roman"/>
          <w:b w:val="1"/>
          <w:bCs w:val="1"/>
          <w:smallCaps w:val="1"/>
        </w:rPr>
        <w:tab/>
      </w:r>
      <w:r>
        <w:rPr>
          <w:rFonts w:ascii="Times New Roman" w:cs="Times New Roman" w:hAnsi="Times New Roman" w:eastAsia="Times New Roman"/>
          <w:b w:val="1"/>
          <w:bCs w:val="1"/>
          <w:smallCaps w:val="1"/>
        </w:rPr>
        <w:tab/>
      </w: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Corpo"/>
        <w:bidi w:val="0"/>
        <w:spacing w:line="288" w:lineRule="auto"/>
        <w:ind w:left="0" w:right="0" w:firstLine="0"/>
        <w:jc w:val="left"/>
        <w:rPr>
          <w:rFonts w:ascii="Georgia" w:cs="Georgia" w:hAnsi="Georgia" w:eastAsia="Georgia"/>
          <w:i w:val="1"/>
          <w:iCs w:val="1"/>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r>
        <w:rPr>
          <w:rFonts w:ascii="Garamond" w:hAnsi="Garamond"/>
          <w:sz w:val="24"/>
          <w:szCs w:val="24"/>
          <w:rtl w:val="0"/>
          <w:lang w:val="en-US"/>
          <w14:textOutline w14:w="12700" w14:cap="flat">
            <w14:noFill/>
            <w14:miter w14:lim="400000"/>
          </w14:textOutline>
        </w:rPr>
        <w:t xml:space="preserve">J. C. F. </w:t>
      </w:r>
      <w:r>
        <w:rPr>
          <w:rFonts w:ascii="Garamond" w:hAnsi="Garamond"/>
          <w:sz w:val="24"/>
          <w:szCs w:val="24"/>
          <w:rtl w:val="0"/>
          <w:lang w:val="en-US"/>
          <w14:textOutline w14:w="12700" w14:cap="flat">
            <w14:noFill/>
            <w14:miter w14:lim="400000"/>
          </w14:textOutline>
        </w:rPr>
        <w:t>Bach</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(1732</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1795)</w:t>
      </w:r>
      <w:r>
        <w:rPr>
          <w:rFonts w:ascii="Book Antiqua" w:cs="Book Antiqua" w:hAnsi="Book Antiqua" w:eastAsia="Book Antiqua"/>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Allegretto con 18 Variazioni</w:t>
      </w:r>
      <w:r>
        <w:rPr>
          <w:rFonts w:ascii="Garamond" w:hAnsi="Garamond"/>
          <w:b w:val="1"/>
          <w:bCs w:val="1"/>
          <w:smallCaps w:val="1"/>
          <w:sz w:val="24"/>
          <w:szCs w:val="24"/>
          <w:rtl w:val="0"/>
          <w:lang w:val="en-US"/>
          <w14:textOutline w14:w="12700" w14:cap="flat">
            <w14:noFill/>
            <w14:miter w14:lim="400000"/>
          </w14:textOutline>
        </w:rPr>
        <w:t xml:space="preserve"> </w:t>
        <w:tab/>
        <w:tab/>
        <w:tab/>
        <w:tab/>
        <w:tab/>
        <w:tab/>
        <w:tab/>
        <w:tab/>
        <w:tab/>
        <w:tab/>
      </w:r>
      <w:r>
        <w:rPr>
          <w:rFonts w:ascii="Garamond" w:hAnsi="Garamond"/>
          <w:b w:val="1"/>
          <w:bCs w:val="1"/>
          <w:smallCaps w:val="1"/>
          <w:sz w:val="24"/>
          <w:szCs w:val="24"/>
          <w:rtl w:val="0"/>
          <w:lang w:val="it-IT"/>
          <w14:textOutline w14:w="12700" w14:cap="flat">
            <w14:noFill/>
            <w14:miter w14:lim="400000"/>
          </w14:textOutline>
        </w:rPr>
        <w:t xml:space="preserve">su </w:t>
      </w:r>
      <w:r>
        <w:rPr>
          <w:rFonts w:ascii="Garamond" w:hAnsi="Garamond" w:hint="default"/>
          <w:b w:val="1"/>
          <w:bCs w:val="1"/>
          <w:smallCaps w:val="1"/>
          <w:sz w:val="24"/>
          <w:szCs w:val="24"/>
          <w:rtl w:val="0"/>
          <w:lang w:val="it-IT"/>
          <w14:textOutline w14:w="12700" w14:cap="flat">
            <w14:noFill/>
            <w14:miter w14:lim="400000"/>
          </w14:textOutline>
        </w:rPr>
        <w:t>“</w:t>
      </w:r>
      <w:r>
        <w:rPr>
          <w:rFonts w:ascii="Garamond" w:hAnsi="Garamond"/>
          <w:b w:val="1"/>
          <w:bCs w:val="1"/>
          <w:smallCaps w:val="1"/>
          <w:sz w:val="24"/>
          <w:szCs w:val="24"/>
          <w:rtl w:val="0"/>
          <w:lang w:val="it-IT"/>
          <w14:textOutline w14:w="12700" w14:cap="flat">
            <w14:noFill/>
            <w14:miter w14:lim="400000"/>
          </w14:textOutline>
        </w:rPr>
        <w:t>Ah, vous dirai-je, Maman</w:t>
      </w:r>
      <w:r>
        <w:rPr>
          <w:rFonts w:ascii="Garamond" w:hAnsi="Garamond" w:hint="default"/>
          <w:b w:val="1"/>
          <w:bCs w:val="1"/>
          <w:smallCaps w:val="1"/>
          <w:sz w:val="24"/>
          <w:szCs w:val="24"/>
          <w:rtl w:val="0"/>
          <w:lang w:val="it-IT"/>
          <w14:textOutline w14:w="12700" w14:cap="flat">
            <w14:noFill/>
            <w14:miter w14:lim="400000"/>
          </w14:textOutline>
        </w:rPr>
        <w: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noFill/>
          </w14:textOutline>
        </w:rPr>
      </w:pP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r>
        <w:rPr>
          <w:rFonts w:ascii="Garamond" w:hAnsi="Garamond"/>
          <w:sz w:val="24"/>
          <w:szCs w:val="24"/>
          <w:u w:color="000000"/>
          <w:rtl w:val="0"/>
          <w:lang w:val="en-US"/>
          <w14:textOutline w14:w="12700" w14:cap="flat">
            <w14:noFill/>
            <w14:miter w14:lim="400000"/>
          </w14:textOutline>
        </w:rPr>
        <w:t>B.</w:t>
      </w:r>
      <w:r>
        <w:rPr>
          <w:rFonts w:ascii="Garamond" w:hAnsi="Garamond"/>
          <w:sz w:val="24"/>
          <w:szCs w:val="24"/>
          <w:u w:color="000000"/>
          <w:rtl w:val="0"/>
          <w:lang w:val="en-US"/>
          <w14:textOutline w14:w="12700" w14:cap="flat">
            <w14:noFill/>
            <w14:miter w14:lim="400000"/>
          </w14:textOutline>
        </w:rPr>
        <w:t xml:space="preserve"> Pasquini</w:t>
      </w:r>
      <w:r>
        <w:rPr>
          <w:rFonts w:ascii="Garamond" w:hAnsi="Garamond"/>
          <w:sz w:val="24"/>
          <w:szCs w:val="24"/>
          <w:u w:color="000000"/>
          <w:rtl w:val="0"/>
          <w:lang w:val="en-US"/>
          <w14:textOutline w14:w="12700" w14:cap="flat">
            <w14:noFill/>
            <w14:miter w14:lim="400000"/>
          </w14:textOutline>
        </w:rPr>
        <w:t xml:space="preserve"> </w:t>
      </w:r>
      <w:r>
        <w:rPr>
          <w:rFonts w:ascii="Garamond" w:hAnsi="Garamond"/>
          <w:sz w:val="24"/>
          <w:szCs w:val="24"/>
          <w:u w:color="000000"/>
          <w:rtl w:val="0"/>
          <w:lang w:val="en-US"/>
          <w14:textOutline w14:w="12700" w14:cap="flat">
            <w14:noFill/>
            <w14:miter w14:lim="400000"/>
          </w14:textOutline>
        </w:rPr>
        <w:t>(1637-1710)</w:t>
      </w:r>
      <w:r>
        <w:rPr>
          <w:rFonts w:ascii="Georgia" w:cs="Georgia" w:hAnsi="Georgia" w:eastAsia="Georgia"/>
          <w:sz w:val="22"/>
          <w:szCs w:val="22"/>
        </w:rPr>
        <w:tab/>
      </w:r>
      <w:r>
        <w:rPr>
          <w:rFonts w:ascii="Georgia" w:cs="Georgia" w:hAnsi="Georgia" w:eastAsia="Georgia"/>
          <w:sz w:val="22"/>
          <w:szCs w:val="22"/>
        </w:rPr>
        <w:tab/>
      </w:r>
      <w:r>
        <w:rPr>
          <w:rFonts w:ascii="Garamond" w:hAnsi="Garamond"/>
          <w:b w:val="1"/>
          <w:bCs w:val="1"/>
          <w:smallCaps w:val="1"/>
          <w:sz w:val="24"/>
          <w:szCs w:val="24"/>
          <w:u w:color="000000"/>
          <w:rtl w:val="0"/>
          <w:lang w:val="it-IT"/>
          <w14:textOutline w14:w="12700" w14:cap="flat">
            <w14:noFill/>
            <w14:miter w14:lim="400000"/>
          </w14:textOutline>
        </w:rPr>
        <w:t>Variazioni per il Paggio Todesco</w:t>
        <w:tab/>
      </w:r>
    </w:p>
    <w:p>
      <w:pPr>
        <w:pStyle w:val="Corpo"/>
        <w:bidi w:val="0"/>
        <w:spacing w:line="288" w:lineRule="auto"/>
        <w:ind w:left="0" w:right="0" w:firstLine="0"/>
        <w:jc w:val="left"/>
        <w:rPr>
          <w:rFonts w:ascii="Garamond" w:cs="Garamond" w:hAnsi="Garamond" w:eastAsia="Garamond"/>
          <w:sz w:val="22"/>
          <w:szCs w:val="22"/>
          <w:rtl w:val="0"/>
        </w:rPr>
      </w:pPr>
    </w:p>
    <w:p>
      <w:pPr>
        <w:pStyle w:val="Corpo A"/>
        <w:jc w:val="center"/>
        <w:rPr>
          <w:rFonts w:ascii="Garamond" w:cs="Garamond" w:hAnsi="Garamond" w:eastAsia="Garamond"/>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hAnsi="Garamond"/>
          <w:sz w:val="24"/>
          <w:szCs w:val="24"/>
          <w:rtl w:val="0"/>
          <w:lang w:val="en-US"/>
        </w:rPr>
        <w:t>J. S. Bach</w:t>
      </w:r>
      <w:r>
        <w:rPr>
          <w:rFonts w:ascii="Garamond" w:hAnsi="Garamond"/>
          <w:sz w:val="24"/>
          <w:szCs w:val="24"/>
          <w:rtl w:val="0"/>
          <w:lang w:val="en-US"/>
        </w:rPr>
        <w:t xml:space="preserve"> (1685-1750)</w:t>
      </w:r>
      <w:r>
        <w:rPr>
          <w:rFonts w:ascii="Garamond" w:cs="Garamond" w:hAnsi="Garamond" w:eastAsia="Garamond"/>
          <w:sz w:val="24"/>
          <w:szCs w:val="24"/>
          <w:lang w:val="en-US"/>
        </w:rPr>
        <w:tab/>
        <w:tab/>
        <w:tab/>
      </w:r>
      <w:r>
        <w:rPr>
          <w:rFonts w:ascii="Garamond" w:hAnsi="Garamond"/>
          <w:b w:val="1"/>
          <w:bCs w:val="1"/>
          <w:smallCaps w:val="1"/>
          <w:sz w:val="24"/>
          <w:szCs w:val="24"/>
          <w:rtl w:val="0"/>
          <w:lang w:val="it-IT"/>
        </w:rPr>
        <w:t>Concerto n</w:t>
      </w:r>
      <w:r>
        <w:rPr>
          <w:rFonts w:ascii="Garamond" w:hAnsi="Garamond" w:hint="default"/>
          <w:b w:val="1"/>
          <w:bCs w:val="1"/>
          <w:smallCaps w:val="1"/>
          <w:sz w:val="24"/>
          <w:szCs w:val="24"/>
          <w:rtl w:val="0"/>
          <w:lang w:val="it-IT"/>
        </w:rPr>
        <w:t xml:space="preserve">° </w:t>
      </w:r>
      <w:r>
        <w:rPr>
          <w:rFonts w:ascii="Garamond" w:hAnsi="Garamond"/>
          <w:b w:val="1"/>
          <w:bCs w:val="1"/>
          <w:smallCaps w:val="1"/>
          <w:sz w:val="24"/>
          <w:szCs w:val="24"/>
          <w:rtl w:val="0"/>
          <w:lang w:val="it-IT"/>
        </w:rPr>
        <w:t>4 in sol minore BWV 975</w:t>
      </w:r>
      <w:r>
        <w:rPr>
          <w:rFonts w:ascii="Garamond" w:hAnsi="Garamond"/>
          <w:sz w:val="24"/>
          <w:szCs w:val="24"/>
          <w:rtl w:val="0"/>
          <w:lang w:val="en-US"/>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sz w:val="24"/>
          <w:szCs w:val="24"/>
          <w:lang w:val="it-IT"/>
        </w:rPr>
      </w:pPr>
      <w:r>
        <w:rPr>
          <w:rFonts w:ascii="Garamond" w:cs="Garamond" w:hAnsi="Garamond" w:eastAsia="Garamond"/>
          <w:sz w:val="24"/>
          <w:szCs w:val="24"/>
          <w:lang w:val="en-US"/>
        </w:rPr>
        <w:tab/>
        <w:tab/>
        <w:tab/>
        <w:tab/>
        <w:tab/>
      </w:r>
      <w:r>
        <w:rPr>
          <w:rFonts w:ascii="Garamond" w:hAnsi="Garamond"/>
          <w:i w:val="1"/>
          <w:iCs w:val="1"/>
          <w:sz w:val="24"/>
          <w:szCs w:val="24"/>
          <w:rtl w:val="0"/>
          <w:lang w:val="it-IT"/>
        </w:rPr>
        <w:t xml:space="preserve">Trascrizione per tastiera del concerto per violino, archi 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sz w:val="24"/>
          <w:szCs w:val="24"/>
        </w:rPr>
      </w:pPr>
      <w:r>
        <w:rPr>
          <w:rFonts w:ascii="Garamond" w:cs="Garamond" w:hAnsi="Garamond" w:eastAsia="Garamond"/>
          <w:i w:val="1"/>
          <w:iCs w:val="1"/>
          <w:sz w:val="24"/>
          <w:szCs w:val="24"/>
        </w:rPr>
        <w:tab/>
        <w:tab/>
        <w:tab/>
        <w:tab/>
        <w:tab/>
      </w:r>
      <w:r>
        <w:rPr>
          <w:rFonts w:ascii="Garamond" w:hAnsi="Garamond"/>
          <w:i w:val="1"/>
          <w:iCs w:val="1"/>
          <w:sz w:val="24"/>
          <w:szCs w:val="24"/>
          <w:rtl w:val="0"/>
          <w:lang w:val="it-IT"/>
        </w:rPr>
        <w:t>continuo in sol minore n</w:t>
      </w:r>
      <w:r>
        <w:rPr>
          <w:rFonts w:ascii="Garamond" w:hAnsi="Garamond" w:hint="default"/>
          <w:i w:val="1"/>
          <w:iCs w:val="1"/>
          <w:sz w:val="24"/>
          <w:szCs w:val="24"/>
          <w:rtl w:val="0"/>
          <w:lang w:val="it-IT"/>
        </w:rPr>
        <w:t xml:space="preserve">° </w:t>
      </w:r>
      <w:r>
        <w:rPr>
          <w:rFonts w:ascii="Garamond" w:hAnsi="Garamond"/>
          <w:i w:val="1"/>
          <w:iCs w:val="1"/>
          <w:sz w:val="24"/>
          <w:szCs w:val="24"/>
          <w:rtl w:val="0"/>
          <w:lang w:val="it-IT"/>
        </w:rPr>
        <w:t>6 RV 316a di Antonio Vivaldi</w:t>
      </w:r>
    </w:p>
    <w:p>
      <w:pPr>
        <w:pStyle w:val="Di default"/>
        <w:spacing w:before="0" w:line="288" w:lineRule="auto"/>
        <w:rPr>
          <w:rFonts w:ascii="Garamond" w:cs="Garamond" w:hAnsi="Garamond" w:eastAsia="Garamond"/>
        </w:rPr>
      </w:pPr>
      <w:r>
        <w:rPr>
          <w:rFonts w:ascii="Times New Roman" w:cs="Times New Roman" w:hAnsi="Times New Roman" w:eastAsia="Times New Roman"/>
          <w:rtl w:val="0"/>
        </w:rPr>
        <w:tab/>
        <w:tab/>
        <w:tab/>
        <w:tab/>
        <w:t xml:space="preserve">           </w:t>
      </w:r>
      <w:r>
        <w:rPr>
          <w:rFonts w:ascii="Garamond" w:hAnsi="Garamond"/>
          <w:rtl w:val="0"/>
          <w:lang w:val="it-IT"/>
        </w:rPr>
        <w:t>(</w:t>
      </w:r>
      <w:r>
        <w:rPr>
          <w:rFonts w:ascii="Garamond" w:hAnsi="Garamond"/>
          <w:rtl w:val="0"/>
          <w:lang w:val="it-IT"/>
        </w:rPr>
        <w:t>Senza indicazione di tempo - Largo</w:t>
      </w:r>
      <w:r>
        <w:rPr>
          <w:rFonts w:ascii="Garamond" w:hAnsi="Garamond"/>
          <w:rtl w:val="0"/>
          <w:lang w:val="it-IT"/>
        </w:rPr>
        <w:t xml:space="preserve"> - Giga)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sz w:val="26"/>
          <w:szCs w:val="26"/>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sz w:val="26"/>
          <w:szCs w:val="26"/>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it-IT"/>
        </w:rPr>
      </w:pPr>
      <w:r>
        <w:rPr>
          <w:rFonts w:ascii="Garamond" w:hAnsi="Garamond"/>
          <w:sz w:val="24"/>
          <w:szCs w:val="24"/>
          <w:rtl w:val="0"/>
          <w:lang w:val="it-IT"/>
        </w:rPr>
        <w:t xml:space="preserve">J. A. </w:t>
      </w:r>
      <w:r>
        <w:rPr>
          <w:rFonts w:ascii="Garamond" w:hAnsi="Garamond"/>
          <w:sz w:val="24"/>
          <w:szCs w:val="24"/>
          <w:rtl w:val="0"/>
          <w:lang w:val="en-US"/>
        </w:rPr>
        <w:t>Reincken</w:t>
      </w:r>
      <w:r>
        <w:rPr>
          <w:rFonts w:ascii="Garamond" w:cs="Garamond" w:hAnsi="Garamond" w:eastAsia="Garamond"/>
          <w:sz w:val="24"/>
          <w:szCs w:val="24"/>
          <w:lang w:val="en-US"/>
        </w:rPr>
        <w:tab/>
      </w:r>
      <w:r>
        <w:rPr>
          <w:rFonts w:ascii="Garamond" w:hAnsi="Garamond"/>
          <w:sz w:val="24"/>
          <w:szCs w:val="24"/>
          <w:rtl w:val="0"/>
          <w:lang w:val="en-US"/>
        </w:rPr>
        <w:t>(1643-1722)</w:t>
        <w:tab/>
      </w:r>
      <w:r>
        <w:rPr>
          <w:rFonts w:ascii="Garamond" w:cs="Garamond" w:hAnsi="Garamond" w:eastAsia="Garamond"/>
          <w:sz w:val="26"/>
          <w:szCs w:val="26"/>
          <w:lang w:val="en-US"/>
        </w:rPr>
        <w:tab/>
      </w:r>
      <w:r>
        <w:rPr>
          <w:rFonts w:ascii="Garamond" w:hAnsi="Garamond"/>
          <w:b w:val="1"/>
          <w:bCs w:val="1"/>
          <w:smallCaps w:val="1"/>
          <w:sz w:val="24"/>
          <w:szCs w:val="24"/>
          <w:rtl w:val="0"/>
          <w:lang w:val="it-IT"/>
        </w:rPr>
        <w:t>Fugue in g minor</w:t>
      </w:r>
      <w:r>
        <w:rPr>
          <w:rFonts w:ascii="Garamond" w:cs="Garamond" w:hAnsi="Garamond" w:eastAsia="Garamond"/>
          <w:b w:val="1"/>
          <w:bCs w:val="1"/>
          <w:smallCaps w:val="1"/>
          <w:sz w:val="24"/>
          <w:szCs w:val="24"/>
          <w:lang w:val="it-IT"/>
        </w:rPr>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it-IT"/>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sz w:val="24"/>
          <w:szCs w:val="24"/>
          <w:lang w:val="it-IT"/>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14:textOutline>
            <w14:noFill/>
          </w14:textOutline>
        </w:rPr>
      </w:pPr>
      <w:r>
        <w:rPr>
          <w:rFonts w:ascii="Garamond" w:hAnsi="Garamond"/>
          <w:sz w:val="24"/>
          <w:szCs w:val="24"/>
          <w:rtl w:val="0"/>
          <w:lang w:val="en-US"/>
          <w14:textOutline w14:w="12700" w14:cap="flat">
            <w14:noFill/>
            <w14:miter w14:lim="400000"/>
          </w14:textOutline>
        </w:rPr>
        <w:t>B. Storace (1637-1707)</w:t>
      </w:r>
      <w:r>
        <w:rPr>
          <w:rFonts w:ascii="Garamond" w:cs="Garamond" w:hAnsi="Garamond" w:eastAsia="Garamond"/>
          <w14:textOutline>
            <w14:noFill/>
          </w14:textOutline>
        </w:rPr>
        <w:tab/>
        <w:tab/>
        <w:tab/>
      </w:r>
      <w:r>
        <w:rPr>
          <w:rFonts w:ascii="Garamond" w:hAnsi="Garamond"/>
          <w:b w:val="1"/>
          <w:bCs w:val="1"/>
          <w:smallCaps w:val="1"/>
          <w:sz w:val="24"/>
          <w:szCs w:val="24"/>
          <w:rtl w:val="0"/>
          <w:lang w:val="it-IT"/>
          <w14:textOutline w14:w="12700" w14:cap="flat">
            <w14:noFill/>
            <w14:miter w14:lim="400000"/>
          </w14:textOutline>
        </w:rPr>
        <w:t>Ciaccona</w:t>
      </w:r>
      <w:r>
        <w:rPr>
          <w:rFonts w:ascii="Garamond" w:cs="Garamond" w:hAnsi="Garamond" w:eastAsia="Garamond"/>
          <w:b w:val="1"/>
          <w:bCs w:val="1"/>
          <w:smallCaps w:val="1"/>
          <w14:textOutline>
            <w14:noFill/>
          </w14:textOutline>
        </w:rPr>
        <w:tab/>
      </w:r>
      <w:r>
        <w:rPr>
          <w:rFonts w:ascii="Garamond" w:cs="Garamond" w:hAnsi="Garamond" w:eastAsia="Garamond"/>
          <w:b w:val="1"/>
          <w:bCs w:val="1"/>
          <w:smallCaps w:val="1"/>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14:textOutline w14:w="12700" w14:cap="flat">
            <w14:noFill/>
            <w14:miter w14:lim="400000"/>
          </w14:textOutline>
        </w:rPr>
      </w:pPr>
      <w:r>
        <w:rPr>
          <w:rFonts w:ascii="Garamond" w:hAnsi="Garamond"/>
          <w:sz w:val="24"/>
          <w:szCs w:val="24"/>
          <w:rtl w:val="0"/>
          <w:lang w:val="en-US"/>
          <w14:textOutline w14:w="12700" w14:cap="flat">
            <w14:noFill/>
            <w14:miter w14:lim="400000"/>
          </w14:textOutline>
        </w:rPr>
        <w:t>N.</w:t>
      </w:r>
      <w:r>
        <w:rPr>
          <w:rFonts w:ascii="Garamond" w:hAnsi="Garamond"/>
          <w:sz w:val="24"/>
          <w:szCs w:val="24"/>
          <w:rtl w:val="0"/>
          <w:lang w:val="en-US"/>
          <w14:textOutline w14:w="12700" w14:cap="flat">
            <w14:noFill/>
            <w14:miter w14:lim="400000"/>
          </w14:textOutline>
        </w:rPr>
        <w:t xml:space="preserve"> Moretti</w:t>
      </w:r>
      <w:r>
        <w:rPr>
          <w:rFonts w:ascii="Garamond" w:hAnsi="Garamond"/>
          <w:sz w:val="24"/>
          <w:szCs w:val="24"/>
          <w:rtl w:val="0"/>
          <w:lang w:val="en-US"/>
          <w14:textOutline w14:w="12700" w14:cap="flat">
            <w14:noFill/>
            <w14:miter w14:lim="400000"/>
          </w14:textOutline>
        </w:rPr>
        <w:t xml:space="preserve"> </w:t>
      </w:r>
      <w:r>
        <w:rPr>
          <w:rFonts w:ascii="Garamond" w:hAnsi="Garamond"/>
          <w:sz w:val="24"/>
          <w:szCs w:val="24"/>
          <w:rtl w:val="0"/>
          <w:lang w:val="en-US"/>
          <w14:textOutline w14:w="12700" w14:cap="flat">
            <w14:noFill/>
            <w14:miter w14:lim="400000"/>
          </w14:textOutline>
        </w:rPr>
        <w:t>(1763</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1821)</w:t>
      </w:r>
      <w:r>
        <w:rPr>
          <w:rFonts w:ascii="Garamond" w:cs="Garamond" w:hAnsi="Garamond" w:eastAsia="Garamond"/>
          <w:sz w:val="24"/>
          <w:szCs w:val="24"/>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 xml:space="preserve">Sonata X ad uso Sinfonia </w:t>
      </w:r>
      <w:r>
        <w:rPr>
          <w:rFonts w:ascii="Garamond" w:cs="Garamond" w:hAnsi="Garamond" w:eastAsia="Garamond"/>
          <w:b w:val="1"/>
          <w:bCs w:val="1"/>
          <w:smallCaps w:val="1"/>
          <w:sz w:val="24"/>
          <w:szCs w:val="24"/>
          <w14:textOutline w14:w="12700" w14:cap="flat">
            <w14:noFill/>
            <w14:miter w14:lim="400000"/>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i w:val="1"/>
          <w:iCs w:val="1"/>
          <w:sz w:val="24"/>
          <w:szCs w:val="24"/>
          <w14:textOutline w14:w="12700" w14:cap="flat">
            <w14:noFill/>
            <w14:miter w14:lim="400000"/>
          </w14:textOutline>
        </w:rPr>
      </w:pPr>
      <w:r>
        <w:rPr>
          <w:rFonts w:ascii="Garamond" w:cs="Garamond" w:hAnsi="Garamond" w:eastAsia="Garamond"/>
          <w:i w:val="1"/>
          <w:iCs w:val="1"/>
          <w:sz w:val="20"/>
          <w:szCs w:val="20"/>
          <w14:textOutline>
            <w14:noFill/>
          </w14:textOutline>
        </w:rPr>
        <w:tab/>
        <w:tab/>
        <w:tab/>
        <w:tab/>
      </w:r>
      <w:r>
        <w:rPr>
          <w:rFonts w:ascii="Garamond" w:cs="Garamond" w:hAnsi="Garamond" w:eastAsia="Garamond"/>
          <w:i w:val="1"/>
          <w:iCs w:val="1"/>
          <w:sz w:val="20"/>
          <w:szCs w:val="20"/>
          <w14:textOutline>
            <w14:noFill/>
          </w14:textOutline>
        </w:rPr>
        <w:tab/>
      </w:r>
      <w:r>
        <w:rPr>
          <w:rFonts w:ascii="Garamond" w:hAnsi="Garamond"/>
          <w:i w:val="1"/>
          <w:iCs w:val="1"/>
          <w:sz w:val="24"/>
          <w:szCs w:val="24"/>
          <w:rtl w:val="0"/>
          <w:lang w:val="it-IT"/>
          <w14:textOutline w14:w="12700" w14:cap="flat">
            <w14:noFill/>
            <w14:miter w14:lim="400000"/>
          </w14:textOutline>
        </w:rPr>
        <w:t>in Si bem. Maggiore</w:t>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rPr>
      </w:pPr>
      <w:r>
        <w:rPr>
          <w:rFonts w:ascii="Garamond" w:cs="Garamond" w:hAnsi="Garamond" w:eastAsia="Garamond"/>
          <w:b w:val="1"/>
          <w:bCs w:val="1"/>
          <w:sz w:val="22"/>
          <w:szCs w:val="22"/>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Garamond" w:cs="Garamond" w:hAnsi="Garamond" w:eastAsia="Garamond"/>
          <w:b w:val="1"/>
          <w:bCs w:val="1"/>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r>
        <w:rPr>
          <w:rFonts w:ascii="Garamond" w:hAnsi="Garamond"/>
          <w:sz w:val="24"/>
          <w:szCs w:val="24"/>
          <w:rtl w:val="0"/>
          <w:lang w:val="en-US"/>
          <w14:textOutline w14:w="12700" w14:cap="flat">
            <w14:noFill/>
            <w14:miter w14:lim="400000"/>
          </w14:textOutline>
        </w:rPr>
        <w:t xml:space="preserve">G. Morandi </w:t>
      </w:r>
      <w:r>
        <w:rPr>
          <w:rFonts w:ascii="Garamond" w:hAnsi="Garamond"/>
          <w:sz w:val="24"/>
          <w:szCs w:val="24"/>
          <w:rtl w:val="0"/>
          <w:lang w:val="en-US"/>
          <w14:textOutline w14:w="12700" w14:cap="flat">
            <w14:noFill/>
            <w14:miter w14:lim="400000"/>
          </w14:textOutline>
        </w:rPr>
        <w:t>(1777</w:t>
      </w:r>
      <w:r>
        <w:rPr>
          <w:rFonts w:ascii="Garamond" w:hAnsi="Garamond"/>
          <w:sz w:val="24"/>
          <w:szCs w:val="24"/>
          <w:rtl w:val="0"/>
          <w:lang w:val="en-US"/>
          <w14:textOutline w14:w="12700" w14:cap="flat">
            <w14:noFill/>
            <w14:miter w14:lim="400000"/>
          </w14:textOutline>
        </w:rPr>
        <w:t>-</w:t>
      </w:r>
      <w:r>
        <w:rPr>
          <w:rFonts w:ascii="Garamond" w:hAnsi="Garamond"/>
          <w:sz w:val="24"/>
          <w:szCs w:val="24"/>
          <w:rtl w:val="0"/>
          <w:lang w:val="en-US"/>
          <w14:textOutline w14:w="12700" w14:cap="flat">
            <w14:noFill/>
            <w14:miter w14:lim="400000"/>
          </w14:textOutline>
        </w:rPr>
        <w:t>1856)</w:t>
      </w:r>
      <w:r>
        <w:rPr>
          <w:rFonts w:ascii="Garamond" w:cs="Garamond" w:hAnsi="Garamond" w:eastAsia="Garamond"/>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Elevazione</w:t>
      </w:r>
      <w:r>
        <w:rPr>
          <w:rFonts w:ascii="Garamond" w:hAnsi="Garamond"/>
          <w:rtl w:val="0"/>
          <w:lang w:val="it-IT"/>
          <w14:textOutline>
            <w14:noFill/>
          </w14:textOutline>
        </w:rPr>
        <w:t xml:space="preserve">  </w:t>
      </w:r>
      <w:r>
        <w:rPr>
          <w:rFonts w:ascii="Garamond" w:hAnsi="Garamond"/>
          <w:b w:val="1"/>
          <w:bCs w:val="1"/>
          <w:rtl w:val="0"/>
          <w:lang w:val="it-IT"/>
          <w14:textOutline>
            <w14:noFill/>
          </w14:textOutline>
        </w:rPr>
        <w:t xml:space="preserve">          </w:t>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i w:val="1"/>
          <w:iCs w:val="1"/>
          <w14:textOutline>
            <w14:noFill/>
          </w14:textOutline>
        </w:rPr>
      </w:pPr>
      <w:r>
        <w:rPr>
          <w:rFonts w:ascii="Garamond" w:cs="Garamond" w:hAnsi="Garamond" w:eastAsia="Garamond"/>
          <w14:textOutline>
            <w14:noFill/>
          </w14:textOutline>
        </w:rPr>
        <w:tab/>
        <w:tab/>
      </w:r>
      <w:r>
        <w:rPr>
          <w:rFonts w:ascii="Garamond" w:cs="Garamond" w:hAnsi="Garamond" w:eastAsia="Garamond"/>
          <w:b w:val="1"/>
          <w:bCs w:val="1"/>
          <w:i w:val="1"/>
          <w:iCs w:val="1"/>
          <w14:textOutline>
            <w14:noFill/>
          </w14:textOutline>
        </w:rPr>
        <w:tab/>
        <w:tab/>
      </w:r>
      <w:r>
        <w:rPr>
          <w:rFonts w:ascii="Garamond" w:cs="Garamond" w:hAnsi="Garamond" w:eastAsia="Garamond"/>
          <w:i w:val="1"/>
          <w:iCs w:val="1"/>
          <w:sz w:val="24"/>
          <w:szCs w:val="24"/>
          <w:rtl w:val="0"/>
          <w14:textOutline w14:w="12700" w14:cap="flat">
            <w14:noFill/>
            <w14:miter w14:lim="400000"/>
          </w14:textOutline>
        </w:rPr>
        <w:tab/>
        <w:t xml:space="preserve">in Sol Maggiore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i w:val="1"/>
          <w:iCs w:val="1"/>
          <w14:textOutline>
            <w14:noFill/>
          </w14:textOutline>
        </w:rPr>
      </w:pPr>
      <w:r>
        <w:rPr>
          <w:rFonts w:ascii="Garamond" w:cs="Garamond" w:hAnsi="Garamond" w:eastAsia="Garamond"/>
          <w14:textOutline>
            <w14:noFill/>
          </w14:textOutline>
        </w:rPr>
        <w:tab/>
      </w:r>
      <w:r>
        <w:rPr>
          <w:rFonts w:ascii="Garamond" w:cs="Garamond" w:hAnsi="Garamond" w:eastAsia="Garamond"/>
          <w:sz w:val="24"/>
          <w:szCs w:val="24"/>
          <w:lang w:val="en-US"/>
          <w14:textOutline w14:w="12700" w14:cap="flat">
            <w14:noFill/>
            <w14:miter w14:lim="400000"/>
          </w14:textOutline>
        </w:rPr>
        <w:tab/>
        <w:tab/>
      </w:r>
      <w:r>
        <w:rPr>
          <w:rFonts w:ascii="Garamond" w:cs="Garamond" w:hAnsi="Garamond" w:eastAsia="Garamond"/>
          <w:lang w:val="it-IT"/>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 xml:space="preserve">Post Communio      </w:t>
      </w:r>
      <w:r>
        <w:rPr>
          <w:rFonts w:ascii="Garamond" w:hAnsi="Garamond"/>
          <w:b w:val="1"/>
          <w:bCs w:val="1"/>
          <w:rtl w:val="0"/>
          <w:lang w:val="it-IT"/>
          <w14:textOutline>
            <w14:noFill/>
          </w14:textOutline>
        </w:rPr>
        <w:t xml:space="preserve">        </w:t>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4"/>
          <w:szCs w:val="24"/>
          <w14:textOutline w14:w="12700" w14:cap="flat">
            <w14:noFill/>
            <w14:miter w14:lim="400000"/>
          </w14:textOutline>
        </w:rPr>
      </w:pPr>
      <w:r>
        <w:rPr>
          <w:rFonts w:ascii="Garamond" w:cs="Garamond" w:hAnsi="Garamond" w:eastAsia="Garamond"/>
          <w:i w:val="1"/>
          <w:iCs w:val="1"/>
          <w14:textOutline>
            <w14:noFill/>
          </w14:textOutline>
        </w:rPr>
        <w:tab/>
      </w:r>
      <w:r>
        <w:rPr>
          <w:rFonts w:ascii="Garamond" w:cs="Garamond" w:hAnsi="Garamond" w:eastAsia="Garamond"/>
          <w14:textOutline>
            <w14:noFill/>
          </w14:textOutline>
        </w:rPr>
        <w:tab/>
        <w:tab/>
        <w:tab/>
        <w:tab/>
      </w:r>
      <w:r>
        <w:rPr>
          <w:rFonts w:ascii="Garamond" w:hAnsi="Garamond"/>
          <w:i w:val="1"/>
          <w:iCs w:val="1"/>
          <w:sz w:val="24"/>
          <w:szCs w:val="24"/>
          <w:rtl w:val="0"/>
          <w:lang w:val="it-IT"/>
          <w14:textOutline w14:w="12700" w14:cap="flat">
            <w14:noFill/>
            <w14:miter w14:lim="400000"/>
          </w14:textOutline>
        </w:rPr>
        <w:t>in Si bem. Maggiore</w:t>
      </w:r>
    </w:p>
    <w:p>
      <w:pPr>
        <w:pStyle w:val="Corpo A"/>
        <w:rPr>
          <w:rFonts w:ascii="Garamond" w:cs="Garamond" w:hAnsi="Garamond" w:eastAsia="Garamond"/>
          <w:b w:val="1"/>
          <w:bCs w:val="1"/>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b w:val="1"/>
          <w:bCs w:val="1"/>
          <w:smallCaps w:val="1"/>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Harmonia S</w:t>
      </w:r>
      <w:r>
        <w:rPr>
          <w:rFonts w:ascii="Garamond" w:hAnsi="Garamond" w:hint="default"/>
          <w:rtl w:val="0"/>
          <w:lang w:val="da-DK"/>
          <w14:textOutline>
            <w14:noFill/>
          </w14:textOutline>
        </w:rPr>
        <w:t>æ</w:t>
      </w:r>
      <w:r>
        <w:rPr>
          <w:rFonts w:ascii="Garamond" w:hAnsi="Garamond"/>
          <w:rtl w:val="0"/>
          <w:lang w:val="fr-FR"/>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sz w:val="21"/>
          <w:szCs w:val="21"/>
          <w14:textOutline>
            <w14:noFill/>
          </w14:textOutline>
        </w:rPr>
      </w:pPr>
      <w:r>
        <w:rPr>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Book Antiqu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